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8E898" w14:textId="6A118F41" w:rsidR="00AA559D" w:rsidRDefault="00AA559D" w:rsidP="00AA559D">
      <w:pPr>
        <w:pStyle w:val="Title"/>
        <w:spacing w:before="0"/>
        <w:ind w:left="0"/>
        <w:rPr>
          <w:color w:val="004896"/>
          <w:spacing w:val="-4"/>
        </w:rPr>
      </w:pPr>
    </w:p>
    <w:p w14:paraId="12D777D7" w14:textId="78BFD892" w:rsidR="00AA559D" w:rsidRDefault="00976289" w:rsidP="00AA559D">
      <w:pPr>
        <w:pStyle w:val="Title"/>
        <w:spacing w:before="0"/>
        <w:ind w:left="0"/>
        <w:rPr>
          <w:color w:val="004896"/>
          <w:spacing w:val="-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584C9BFB" wp14:editId="38DE7620">
            <wp:simplePos x="0" y="0"/>
            <wp:positionH relativeFrom="page">
              <wp:posOffset>4381500</wp:posOffset>
            </wp:positionH>
            <wp:positionV relativeFrom="paragraph">
              <wp:posOffset>168515</wp:posOffset>
            </wp:positionV>
            <wp:extent cx="2000250" cy="1375654"/>
            <wp:effectExtent l="0" t="0" r="0" b="0"/>
            <wp:wrapNone/>
            <wp:docPr id="432178055" name="Picture 3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78055" name="Picture 3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163" cy="1377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8C0FE" w14:textId="55495146" w:rsidR="00AA559D" w:rsidRDefault="00AA559D" w:rsidP="00AA559D">
      <w:pPr>
        <w:pStyle w:val="Title"/>
        <w:spacing w:before="0"/>
        <w:ind w:left="0"/>
        <w:rPr>
          <w:color w:val="004896"/>
          <w:spacing w:val="-4"/>
        </w:rPr>
      </w:pPr>
    </w:p>
    <w:p w14:paraId="28AFE3F7" w14:textId="6F1D1EF0" w:rsidR="00AA559D" w:rsidRDefault="00AA559D" w:rsidP="00AA559D">
      <w:pPr>
        <w:pStyle w:val="Title"/>
        <w:spacing w:before="0"/>
        <w:ind w:left="0"/>
      </w:pPr>
      <w:r>
        <w:rPr>
          <w:color w:val="004896"/>
          <w:spacing w:val="-4"/>
        </w:rPr>
        <w:t>Scotland’s</w:t>
      </w:r>
      <w:r>
        <w:rPr>
          <w:color w:val="004896"/>
          <w:spacing w:val="-3"/>
        </w:rPr>
        <w:t xml:space="preserve"> </w:t>
      </w:r>
      <w:r>
        <w:rPr>
          <w:color w:val="004896"/>
          <w:spacing w:val="-4"/>
        </w:rPr>
        <w:t>Premier</w:t>
      </w:r>
      <w:r>
        <w:rPr>
          <w:color w:val="004896"/>
          <w:spacing w:val="-9"/>
        </w:rPr>
        <w:t xml:space="preserve"> </w:t>
      </w:r>
      <w:r>
        <w:rPr>
          <w:color w:val="004896"/>
          <w:spacing w:val="-4"/>
        </w:rPr>
        <w:t>Marina</w:t>
      </w:r>
    </w:p>
    <w:p w14:paraId="7EC93EE9" w14:textId="6F882495" w:rsidR="00AA559D" w:rsidRPr="00976289" w:rsidRDefault="00AA559D" w:rsidP="00AA559D">
      <w:pPr>
        <w:pStyle w:val="Heading1"/>
        <w:spacing w:line="280" w:lineRule="auto"/>
        <w:ind w:left="0"/>
        <w:rPr>
          <w:color w:val="948A54" w:themeColor="background2" w:themeShade="80"/>
        </w:rPr>
      </w:pPr>
      <w:r w:rsidRPr="00976289">
        <w:rPr>
          <w:color w:val="948A54" w:themeColor="background2" w:themeShade="80"/>
        </w:rPr>
        <w:t>Application</w:t>
      </w:r>
      <w:r w:rsidRPr="00976289">
        <w:rPr>
          <w:color w:val="948A54" w:themeColor="background2" w:themeShade="80"/>
          <w:spacing w:val="-8"/>
        </w:rPr>
        <w:t xml:space="preserve"> </w:t>
      </w:r>
      <w:r w:rsidRPr="00976289">
        <w:rPr>
          <w:color w:val="948A54" w:themeColor="background2" w:themeShade="80"/>
        </w:rPr>
        <w:t>for</w:t>
      </w:r>
      <w:r w:rsidRPr="00976289">
        <w:rPr>
          <w:color w:val="948A54" w:themeColor="background2" w:themeShade="80"/>
          <w:spacing w:val="-11"/>
        </w:rPr>
        <w:t xml:space="preserve"> </w:t>
      </w:r>
      <w:r w:rsidRPr="00976289">
        <w:rPr>
          <w:color w:val="948A54" w:themeColor="background2" w:themeShade="80"/>
        </w:rPr>
        <w:t>Winter Berthing tariff and terms</w:t>
      </w:r>
    </w:p>
    <w:p w14:paraId="097F7C17" w14:textId="77777777" w:rsidR="00AA559D" w:rsidRDefault="00AA559D" w:rsidP="00AA559D">
      <w:pPr>
        <w:pStyle w:val="Heading1"/>
        <w:spacing w:line="280" w:lineRule="auto"/>
        <w:rPr>
          <w:color w:val="004896"/>
        </w:rPr>
      </w:pPr>
    </w:p>
    <w:p w14:paraId="7AC8332D" w14:textId="728DDF63" w:rsidR="00AA559D" w:rsidRPr="00675221" w:rsidRDefault="00AA559D" w:rsidP="00AA559D">
      <w:pPr>
        <w:pStyle w:val="Heading1"/>
        <w:spacing w:line="280" w:lineRule="auto"/>
        <w:ind w:left="0"/>
        <w:rPr>
          <w:sz w:val="32"/>
          <w:szCs w:val="32"/>
        </w:rPr>
      </w:pPr>
      <w:r w:rsidRPr="00675221">
        <w:rPr>
          <w:color w:val="004896"/>
          <w:sz w:val="32"/>
          <w:szCs w:val="32"/>
        </w:rPr>
        <w:t>1</w:t>
      </w:r>
      <w:r w:rsidRPr="00675221">
        <w:rPr>
          <w:color w:val="004896"/>
          <w:sz w:val="32"/>
          <w:szCs w:val="32"/>
          <w:vertAlign w:val="superscript"/>
        </w:rPr>
        <w:t>st</w:t>
      </w:r>
      <w:r w:rsidRPr="00675221">
        <w:rPr>
          <w:color w:val="004896"/>
          <w:sz w:val="32"/>
          <w:szCs w:val="32"/>
        </w:rPr>
        <w:t xml:space="preserve"> October</w:t>
      </w:r>
      <w:r w:rsidR="00976289">
        <w:rPr>
          <w:color w:val="004896"/>
          <w:sz w:val="32"/>
          <w:szCs w:val="32"/>
        </w:rPr>
        <w:t xml:space="preserve"> 2024</w:t>
      </w:r>
      <w:r w:rsidRPr="00675221">
        <w:rPr>
          <w:color w:val="004896"/>
          <w:sz w:val="32"/>
          <w:szCs w:val="32"/>
        </w:rPr>
        <w:t xml:space="preserve"> – 31</w:t>
      </w:r>
      <w:r w:rsidRPr="00675221">
        <w:rPr>
          <w:color w:val="004896"/>
          <w:sz w:val="32"/>
          <w:szCs w:val="32"/>
          <w:vertAlign w:val="superscript"/>
        </w:rPr>
        <w:t>st</w:t>
      </w:r>
      <w:r w:rsidRPr="00675221">
        <w:rPr>
          <w:color w:val="004896"/>
          <w:sz w:val="32"/>
          <w:szCs w:val="32"/>
        </w:rPr>
        <w:t xml:space="preserve"> March 202</w:t>
      </w:r>
      <w:r w:rsidR="00E573E3">
        <w:rPr>
          <w:color w:val="004896"/>
          <w:sz w:val="32"/>
          <w:szCs w:val="32"/>
        </w:rPr>
        <w:t>5</w:t>
      </w:r>
    </w:p>
    <w:p w14:paraId="6D6047B8" w14:textId="77777777" w:rsidR="00AA559D" w:rsidRDefault="00AA559D" w:rsidP="00AA559D">
      <w:pPr>
        <w:jc w:val="center"/>
        <w:rPr>
          <w:noProof/>
          <w:lang w:eastAsia="en-GB"/>
        </w:rPr>
      </w:pPr>
    </w:p>
    <w:p w14:paraId="21AC6025" w14:textId="77777777" w:rsidR="00AA559D" w:rsidRDefault="00AA559D" w:rsidP="00AA559D"/>
    <w:p w14:paraId="6CF1407C" w14:textId="77777777" w:rsidR="00AA559D" w:rsidRPr="009C5050" w:rsidRDefault="00AA559D" w:rsidP="00AA559D">
      <w:pPr>
        <w:rPr>
          <w:rFonts w:asciiTheme="minorHAnsi" w:hAnsiTheme="minorHAnsi" w:cstheme="minorHAnsi"/>
        </w:rPr>
      </w:pPr>
    </w:p>
    <w:p w14:paraId="7E43B51A" w14:textId="493E09F4" w:rsidR="00AA559D" w:rsidRPr="000B3AD2" w:rsidRDefault="00AA559D" w:rsidP="000B3AD2">
      <w:pPr>
        <w:rPr>
          <w:rFonts w:ascii="Raleway" w:hAnsi="Raleway" w:cstheme="minorHAnsi"/>
          <w:b/>
          <w:bCs/>
        </w:rPr>
      </w:pPr>
      <w:r w:rsidRPr="000B3AD2">
        <w:rPr>
          <w:rFonts w:ascii="Raleway" w:hAnsi="Raleway" w:cstheme="minorHAnsi"/>
          <w:b/>
          <w:bCs/>
          <w:sz w:val="24"/>
          <w:szCs w:val="24"/>
        </w:rPr>
        <w:t>Winter 6 months Afloat</w:t>
      </w:r>
      <w:r w:rsidRPr="000B3AD2">
        <w:rPr>
          <w:rFonts w:ascii="Raleway" w:hAnsi="Raleway" w:cstheme="minorHAnsi"/>
        </w:rPr>
        <w:t xml:space="preserve">………………………………………………………………… </w:t>
      </w:r>
      <w:r w:rsidRPr="000B3AD2">
        <w:rPr>
          <w:rFonts w:ascii="Raleway" w:hAnsi="Raleway" w:cstheme="minorHAnsi"/>
          <w:b/>
          <w:bCs/>
        </w:rPr>
        <w:t>£</w:t>
      </w:r>
      <w:r w:rsidRPr="000B3AD2">
        <w:rPr>
          <w:rFonts w:ascii="Raleway" w:hAnsi="Raleway" w:cstheme="minorHAnsi"/>
          <w:b/>
          <w:bCs/>
          <w:sz w:val="28"/>
          <w:szCs w:val="28"/>
        </w:rPr>
        <w:t>1</w:t>
      </w:r>
      <w:r w:rsidR="008C2C48" w:rsidRPr="000B3AD2">
        <w:rPr>
          <w:rFonts w:ascii="Raleway" w:hAnsi="Raleway" w:cstheme="minorHAnsi"/>
          <w:b/>
          <w:bCs/>
          <w:sz w:val="28"/>
          <w:szCs w:val="28"/>
        </w:rPr>
        <w:t>44</w:t>
      </w:r>
      <w:r w:rsidRPr="000B3AD2">
        <w:rPr>
          <w:rFonts w:ascii="Raleway" w:hAnsi="Raleway" w:cstheme="minorHAnsi"/>
          <w:b/>
          <w:bCs/>
        </w:rPr>
        <w:t xml:space="preserve"> per </w:t>
      </w:r>
      <w:proofErr w:type="spellStart"/>
      <w:r w:rsidR="00746286" w:rsidRPr="000B3AD2">
        <w:rPr>
          <w:rFonts w:ascii="Raleway" w:hAnsi="Raleway" w:cstheme="minorHAnsi"/>
          <w:b/>
          <w:bCs/>
        </w:rPr>
        <w:t>M</w:t>
      </w:r>
      <w:r w:rsidRPr="000B3AD2">
        <w:rPr>
          <w:rFonts w:ascii="Raleway" w:hAnsi="Raleway" w:cstheme="minorHAnsi"/>
          <w:b/>
          <w:bCs/>
        </w:rPr>
        <w:t>etre</w:t>
      </w:r>
      <w:proofErr w:type="spellEnd"/>
      <w:r w:rsidRPr="000B3AD2">
        <w:rPr>
          <w:rFonts w:ascii="Raleway" w:hAnsi="Raleway" w:cstheme="minorHAnsi"/>
          <w:b/>
          <w:bCs/>
        </w:rPr>
        <w:t xml:space="preserve"> incl. VAT</w:t>
      </w:r>
    </w:p>
    <w:p w14:paraId="0687A18E" w14:textId="77777777" w:rsidR="00AA559D" w:rsidRPr="00675221" w:rsidRDefault="00AA559D" w:rsidP="00AA559D">
      <w:pPr>
        <w:rPr>
          <w:rFonts w:ascii="Raleway" w:hAnsi="Raleway" w:cstheme="minorHAnsi"/>
        </w:rPr>
      </w:pPr>
    </w:p>
    <w:p w14:paraId="1C4D88D9" w14:textId="77777777" w:rsidR="00AA559D" w:rsidRPr="00675221" w:rsidRDefault="00AA559D" w:rsidP="00AA559D">
      <w:pPr>
        <w:rPr>
          <w:rFonts w:ascii="Raleway" w:hAnsi="Raleway" w:cstheme="minorHAnsi"/>
        </w:rPr>
      </w:pPr>
    </w:p>
    <w:p w14:paraId="6587B283" w14:textId="5AF8568B" w:rsidR="00AA559D" w:rsidRPr="004A0C3F" w:rsidRDefault="00AA559D" w:rsidP="00AA559D">
      <w:pPr>
        <w:ind w:left="360"/>
        <w:rPr>
          <w:rFonts w:ascii="Raleway" w:hAnsi="Raleway" w:cstheme="minorHAnsi"/>
        </w:rPr>
      </w:pPr>
      <w:r w:rsidRPr="004A0C3F">
        <w:rPr>
          <w:rFonts w:ascii="Raleway" w:hAnsi="Raleway" w:cstheme="minorHAnsi"/>
          <w:b/>
          <w:bCs/>
          <w:sz w:val="24"/>
          <w:szCs w:val="24"/>
        </w:rPr>
        <w:t xml:space="preserve"> </w:t>
      </w:r>
      <w:r>
        <w:rPr>
          <w:rFonts w:ascii="Raleway" w:hAnsi="Raleway" w:cstheme="minorHAnsi"/>
          <w:b/>
          <w:bCs/>
          <w:sz w:val="24"/>
          <w:szCs w:val="24"/>
        </w:rPr>
        <w:t xml:space="preserve">   </w:t>
      </w:r>
      <w:r w:rsidRPr="004A0C3F">
        <w:rPr>
          <w:rFonts w:ascii="Raleway" w:hAnsi="Raleway" w:cstheme="minorHAnsi"/>
          <w:b/>
          <w:bCs/>
          <w:sz w:val="24"/>
          <w:szCs w:val="24"/>
        </w:rPr>
        <w:t>Winter Afloat/Ashore</w:t>
      </w:r>
      <w:r w:rsidRPr="004A0C3F">
        <w:rPr>
          <w:rFonts w:ascii="Raleway" w:hAnsi="Raleway" w:cstheme="minorHAnsi"/>
          <w:sz w:val="24"/>
          <w:szCs w:val="24"/>
        </w:rPr>
        <w:t xml:space="preserve"> </w:t>
      </w:r>
      <w:r w:rsidRPr="004A0C3F">
        <w:rPr>
          <w:rFonts w:ascii="Raleway" w:hAnsi="Raleway" w:cstheme="minorHAnsi"/>
        </w:rPr>
        <w:t>incl. hoists out/in and mast off/on………………………....</w:t>
      </w:r>
      <w:r w:rsidRPr="004A0C3F">
        <w:rPr>
          <w:rFonts w:ascii="Raleway" w:hAnsi="Raleway" w:cstheme="minorHAnsi"/>
          <w:b/>
          <w:bCs/>
        </w:rPr>
        <w:t xml:space="preserve"> £</w:t>
      </w:r>
      <w:r w:rsidRPr="00746286">
        <w:rPr>
          <w:rFonts w:ascii="Raleway" w:hAnsi="Raleway" w:cstheme="minorHAnsi"/>
          <w:b/>
          <w:bCs/>
          <w:sz w:val="28"/>
          <w:szCs w:val="28"/>
        </w:rPr>
        <w:t>1</w:t>
      </w:r>
      <w:r w:rsidR="00E573E3" w:rsidRPr="00746286">
        <w:rPr>
          <w:rFonts w:ascii="Raleway" w:hAnsi="Raleway" w:cstheme="minorHAnsi"/>
          <w:b/>
          <w:bCs/>
          <w:sz w:val="28"/>
          <w:szCs w:val="28"/>
        </w:rPr>
        <w:t>9</w:t>
      </w:r>
      <w:r w:rsidR="008C2C48" w:rsidRPr="00746286">
        <w:rPr>
          <w:rFonts w:ascii="Raleway" w:hAnsi="Raleway" w:cstheme="minorHAnsi"/>
          <w:b/>
          <w:bCs/>
          <w:sz w:val="28"/>
          <w:szCs w:val="28"/>
        </w:rPr>
        <w:t>2</w:t>
      </w:r>
      <w:r w:rsidRPr="004A0C3F">
        <w:rPr>
          <w:rFonts w:ascii="Raleway" w:hAnsi="Raleway" w:cstheme="minorHAnsi"/>
          <w:b/>
          <w:bCs/>
        </w:rPr>
        <w:t xml:space="preserve"> per </w:t>
      </w:r>
      <w:proofErr w:type="spellStart"/>
      <w:r w:rsidR="00746286">
        <w:rPr>
          <w:rFonts w:ascii="Raleway" w:hAnsi="Raleway" w:cstheme="minorHAnsi"/>
          <w:b/>
          <w:bCs/>
        </w:rPr>
        <w:t>M</w:t>
      </w:r>
      <w:r w:rsidRPr="004A0C3F">
        <w:rPr>
          <w:rFonts w:ascii="Raleway" w:hAnsi="Raleway" w:cstheme="minorHAnsi"/>
          <w:b/>
          <w:bCs/>
        </w:rPr>
        <w:t>etre</w:t>
      </w:r>
      <w:proofErr w:type="spellEnd"/>
      <w:r w:rsidRPr="004A0C3F">
        <w:rPr>
          <w:rFonts w:ascii="Raleway" w:hAnsi="Raleway" w:cstheme="minorHAnsi"/>
          <w:b/>
          <w:bCs/>
        </w:rPr>
        <w:t xml:space="preserve"> incl. VAT</w:t>
      </w:r>
    </w:p>
    <w:p w14:paraId="21D848F2" w14:textId="77777777" w:rsidR="00AA559D" w:rsidRPr="00373D34" w:rsidRDefault="00AA559D" w:rsidP="00AA559D">
      <w:pPr>
        <w:ind w:left="720"/>
        <w:rPr>
          <w:rFonts w:ascii="Raleway" w:hAnsi="Raleway" w:cstheme="minorHAnsi"/>
        </w:rPr>
      </w:pPr>
      <w:r w:rsidRPr="00373D34">
        <w:rPr>
          <w:rFonts w:ascii="Raleway" w:hAnsi="Raleway" w:cstheme="minorHAnsi"/>
        </w:rPr>
        <w:t>(Pricing does not include mast prep or re-setting)</w:t>
      </w:r>
    </w:p>
    <w:p w14:paraId="01734156" w14:textId="77777777" w:rsidR="00AA559D" w:rsidRDefault="00AA559D" w:rsidP="00AA559D">
      <w:pPr>
        <w:rPr>
          <w:rFonts w:ascii="Raleway" w:hAnsi="Raleway" w:cstheme="minorHAnsi"/>
        </w:rPr>
      </w:pPr>
    </w:p>
    <w:p w14:paraId="31C759F6" w14:textId="77777777" w:rsidR="005C004A" w:rsidRDefault="005C004A" w:rsidP="005C004A">
      <w:pPr>
        <w:jc w:val="both"/>
        <w:rPr>
          <w:rFonts w:ascii="Raleway" w:hAnsi="Raleway" w:cstheme="minorHAnsi"/>
          <w:b/>
          <w:bCs/>
          <w:u w:val="single"/>
        </w:rPr>
      </w:pPr>
    </w:p>
    <w:p w14:paraId="3CA8E5F4" w14:textId="4928801B" w:rsidR="005C004A" w:rsidRPr="005C004A" w:rsidRDefault="005C004A" w:rsidP="005C004A">
      <w:pPr>
        <w:jc w:val="both"/>
        <w:rPr>
          <w:rFonts w:ascii="Raleway" w:hAnsi="Raleway" w:cstheme="minorHAnsi"/>
          <w:u w:val="single"/>
        </w:rPr>
      </w:pPr>
      <w:r w:rsidRPr="005C004A">
        <w:rPr>
          <w:rFonts w:ascii="Raleway" w:hAnsi="Raleway" w:cstheme="minorHAnsi"/>
          <w:u w:val="single"/>
        </w:rPr>
        <w:t xml:space="preserve">Please see Terms and Conditions/Rules of Marina &amp; Winter Checklist </w:t>
      </w:r>
    </w:p>
    <w:p w14:paraId="7A201A96" w14:textId="77777777" w:rsidR="005C004A" w:rsidRPr="00675221" w:rsidRDefault="005C004A" w:rsidP="00AA559D">
      <w:pPr>
        <w:rPr>
          <w:rFonts w:ascii="Raleway" w:hAnsi="Raleway" w:cstheme="minorHAnsi"/>
        </w:rPr>
      </w:pPr>
    </w:p>
    <w:p w14:paraId="3D9E366A" w14:textId="77777777" w:rsidR="00AA559D" w:rsidRPr="00675221" w:rsidRDefault="00AA559D" w:rsidP="00AA559D">
      <w:pPr>
        <w:rPr>
          <w:rFonts w:ascii="Raleway" w:hAnsi="Raleway" w:cstheme="minorHAnsi"/>
        </w:rPr>
      </w:pPr>
    </w:p>
    <w:p w14:paraId="799A66DC" w14:textId="21A300AD" w:rsidR="00AA559D" w:rsidRPr="005C004A" w:rsidRDefault="00AA559D" w:rsidP="00AA559D">
      <w:pPr>
        <w:rPr>
          <w:rFonts w:ascii="Raleway Light" w:hAnsi="Raleway Light" w:cstheme="minorHAnsi"/>
        </w:rPr>
      </w:pPr>
      <w:r w:rsidRPr="005C004A">
        <w:rPr>
          <w:rFonts w:ascii="Raleway Light" w:hAnsi="Raleway Light" w:cstheme="minorHAnsi"/>
        </w:rPr>
        <w:t>All sails MUST be off before</w:t>
      </w:r>
      <w:r w:rsidR="004F19AE">
        <w:rPr>
          <w:rFonts w:ascii="Raleway Light" w:hAnsi="Raleway Light" w:cstheme="minorHAnsi"/>
        </w:rPr>
        <w:t xml:space="preserve"> booking</w:t>
      </w:r>
      <w:r w:rsidRPr="005C004A">
        <w:rPr>
          <w:rFonts w:ascii="Raleway Light" w:hAnsi="Raleway Light" w:cstheme="minorHAnsi"/>
        </w:rPr>
        <w:t xml:space="preserve"> </w:t>
      </w:r>
      <w:r w:rsidR="004F19AE">
        <w:rPr>
          <w:rFonts w:ascii="Raleway Light" w:hAnsi="Raleway Light" w:cstheme="minorHAnsi"/>
        </w:rPr>
        <w:t>lift out</w:t>
      </w:r>
      <w:r w:rsidRPr="005C004A">
        <w:rPr>
          <w:rFonts w:ascii="Raleway Light" w:hAnsi="Raleway Light" w:cstheme="minorHAnsi"/>
        </w:rPr>
        <w:t>. Any masts staying on</w:t>
      </w:r>
      <w:r w:rsidR="004F19AE">
        <w:rPr>
          <w:rFonts w:ascii="Raleway Light" w:hAnsi="Raleway Light" w:cstheme="minorHAnsi"/>
        </w:rPr>
        <w:t xml:space="preserve"> while on the hard standing </w:t>
      </w:r>
      <w:r w:rsidR="004F19AE" w:rsidRPr="005C004A">
        <w:rPr>
          <w:rFonts w:ascii="Raleway Light" w:hAnsi="Raleway Light" w:cstheme="minorHAnsi"/>
        </w:rPr>
        <w:t>MUST</w:t>
      </w:r>
      <w:r w:rsidRPr="005C004A">
        <w:rPr>
          <w:rFonts w:ascii="Raleway Light" w:hAnsi="Raleway Light" w:cstheme="minorHAnsi"/>
        </w:rPr>
        <w:t xml:space="preserve"> be confirmed by Own Insurance</w:t>
      </w:r>
      <w:r w:rsidR="004F19AE">
        <w:rPr>
          <w:rFonts w:ascii="Raleway Light" w:hAnsi="Raleway Light" w:cstheme="minorHAnsi"/>
        </w:rPr>
        <w:t xml:space="preserve"> before booking lift out.</w:t>
      </w:r>
      <w:r w:rsidR="004F19AE" w:rsidRPr="005C004A">
        <w:rPr>
          <w:rFonts w:ascii="Raleway Light" w:hAnsi="Raleway Light" w:cstheme="minorHAnsi"/>
        </w:rPr>
        <w:t xml:space="preserve"> –</w:t>
      </w:r>
      <w:r w:rsidRPr="005C004A">
        <w:rPr>
          <w:rFonts w:ascii="Raleway Light" w:hAnsi="Raleway Light" w:cstheme="minorHAnsi"/>
        </w:rPr>
        <w:t xml:space="preserve"> email or hand copy into marina office. </w:t>
      </w:r>
    </w:p>
    <w:p w14:paraId="3368EFDF" w14:textId="77777777" w:rsidR="00AA559D" w:rsidRPr="005C004A" w:rsidRDefault="000B3AD2" w:rsidP="00AA559D">
      <w:pPr>
        <w:rPr>
          <w:rFonts w:ascii="Raleway Light" w:hAnsi="Raleway Light" w:cstheme="minorHAnsi"/>
          <w:u w:val="single"/>
        </w:rPr>
      </w:pPr>
      <w:hyperlink r:id="rId9" w:history="1">
        <w:r w:rsidR="00AA559D" w:rsidRPr="005C004A">
          <w:rPr>
            <w:rStyle w:val="Hyperlink"/>
            <w:rFonts w:ascii="Raleway Light" w:hAnsi="Raleway Light" w:cstheme="minorHAnsi"/>
          </w:rPr>
          <w:t>Info@kipmarina.co.uk</w:t>
        </w:r>
      </w:hyperlink>
      <w:r w:rsidR="00AA559D" w:rsidRPr="005C004A">
        <w:rPr>
          <w:rFonts w:ascii="Raleway Light" w:hAnsi="Raleway Light" w:cstheme="minorHAnsi"/>
          <w:u w:val="single"/>
        </w:rPr>
        <w:t xml:space="preserve"> </w:t>
      </w:r>
    </w:p>
    <w:p w14:paraId="796721C8" w14:textId="77777777" w:rsidR="00AA559D" w:rsidRPr="00675221" w:rsidRDefault="00AA559D" w:rsidP="00AA559D">
      <w:pPr>
        <w:jc w:val="both"/>
        <w:rPr>
          <w:rFonts w:ascii="Raleway" w:hAnsi="Raleway" w:cstheme="minorHAnsi"/>
          <w:b/>
          <w:bCs/>
          <w:u w:val="single"/>
        </w:rPr>
      </w:pPr>
    </w:p>
    <w:p w14:paraId="0487F2B7" w14:textId="77777777" w:rsidR="00AA559D" w:rsidRPr="00675221" w:rsidRDefault="00AA559D" w:rsidP="00AA559D">
      <w:pPr>
        <w:pStyle w:val="ListParagraph"/>
        <w:rPr>
          <w:rFonts w:ascii="Raleway" w:hAnsi="Raleway" w:cstheme="minorHAnsi"/>
          <w:b/>
          <w:bCs/>
          <w:u w:val="single"/>
        </w:rPr>
      </w:pPr>
    </w:p>
    <w:p w14:paraId="6E771019" w14:textId="77777777" w:rsidR="00AA559D" w:rsidRPr="00675221" w:rsidRDefault="00AA559D" w:rsidP="00AA559D">
      <w:pPr>
        <w:rPr>
          <w:rFonts w:ascii="Raleway" w:hAnsi="Raleway"/>
        </w:rPr>
      </w:pPr>
    </w:p>
    <w:p w14:paraId="68B18312" w14:textId="77777777" w:rsidR="00AA559D" w:rsidRPr="00675221" w:rsidRDefault="00AA559D" w:rsidP="00AA559D">
      <w:pPr>
        <w:rPr>
          <w:rFonts w:ascii="Raleway" w:hAnsi="Raleway"/>
        </w:rPr>
      </w:pPr>
      <w:r w:rsidRPr="00675221">
        <w:rPr>
          <w:rFonts w:ascii="Raleway" w:hAnsi="Raleway"/>
        </w:rPr>
        <w:t>Boat Name ________________________________________Type _____________________Size __________</w:t>
      </w:r>
    </w:p>
    <w:p w14:paraId="7CFE2A45" w14:textId="77777777" w:rsidR="00AA559D" w:rsidRPr="00675221" w:rsidRDefault="00AA559D" w:rsidP="00AA559D">
      <w:pPr>
        <w:rPr>
          <w:rFonts w:ascii="Raleway" w:hAnsi="Raleway"/>
        </w:rPr>
      </w:pPr>
    </w:p>
    <w:p w14:paraId="3DA88603" w14:textId="77777777" w:rsidR="00AA559D" w:rsidRPr="00675221" w:rsidRDefault="00AA559D" w:rsidP="00AA559D">
      <w:pPr>
        <w:rPr>
          <w:rFonts w:ascii="Raleway" w:hAnsi="Raleway"/>
        </w:rPr>
      </w:pPr>
      <w:r w:rsidRPr="00675221">
        <w:rPr>
          <w:rFonts w:ascii="Raleway" w:hAnsi="Raleway"/>
        </w:rPr>
        <w:t>Own Cradle _________ Insurance Co. _______________________________________________</w:t>
      </w:r>
    </w:p>
    <w:p w14:paraId="0529FF21" w14:textId="77777777" w:rsidR="00AA559D" w:rsidRPr="00675221" w:rsidRDefault="00AA559D" w:rsidP="00AA559D">
      <w:pPr>
        <w:rPr>
          <w:rFonts w:ascii="Raleway" w:hAnsi="Raleway"/>
        </w:rPr>
      </w:pPr>
    </w:p>
    <w:p w14:paraId="372D46E4" w14:textId="77777777" w:rsidR="00AA559D" w:rsidRPr="00675221" w:rsidRDefault="00AA559D" w:rsidP="00AA559D">
      <w:pPr>
        <w:rPr>
          <w:rFonts w:ascii="Raleway" w:hAnsi="Raleway"/>
        </w:rPr>
      </w:pPr>
      <w:r w:rsidRPr="00675221">
        <w:rPr>
          <w:rFonts w:ascii="Raleway" w:hAnsi="Raleway"/>
        </w:rPr>
        <w:t>Owners Name_____________________________________________</w:t>
      </w:r>
    </w:p>
    <w:p w14:paraId="5F05719E" w14:textId="77777777" w:rsidR="00AA559D" w:rsidRPr="00675221" w:rsidRDefault="00AA559D" w:rsidP="00AA559D">
      <w:pPr>
        <w:rPr>
          <w:rFonts w:ascii="Raleway" w:hAnsi="Raleway"/>
        </w:rPr>
      </w:pPr>
    </w:p>
    <w:p w14:paraId="6EE49D9A" w14:textId="77777777" w:rsidR="00AA559D" w:rsidRPr="00675221" w:rsidRDefault="00AA559D" w:rsidP="00AA559D">
      <w:pPr>
        <w:rPr>
          <w:rFonts w:ascii="Raleway" w:hAnsi="Raleway"/>
        </w:rPr>
      </w:pPr>
      <w:r w:rsidRPr="00675221">
        <w:rPr>
          <w:rFonts w:ascii="Raleway" w:hAnsi="Raleway"/>
        </w:rPr>
        <w:t>Address __________________________________________________</w:t>
      </w:r>
    </w:p>
    <w:p w14:paraId="537F09AA" w14:textId="77777777" w:rsidR="00AA559D" w:rsidRPr="00675221" w:rsidRDefault="00AA559D" w:rsidP="00AA559D">
      <w:pPr>
        <w:rPr>
          <w:rFonts w:ascii="Raleway" w:hAnsi="Raleway"/>
        </w:rPr>
      </w:pPr>
    </w:p>
    <w:p w14:paraId="4BA2AE2D" w14:textId="77777777" w:rsidR="00AA559D" w:rsidRPr="00675221" w:rsidRDefault="00AA559D" w:rsidP="00AA559D">
      <w:pPr>
        <w:rPr>
          <w:rFonts w:ascii="Raleway" w:hAnsi="Raleway"/>
        </w:rPr>
      </w:pPr>
      <w:r w:rsidRPr="00675221">
        <w:rPr>
          <w:rFonts w:ascii="Raleway" w:hAnsi="Raleway"/>
        </w:rPr>
        <w:t>_________________________________________________________</w:t>
      </w:r>
    </w:p>
    <w:p w14:paraId="3B00D202" w14:textId="77777777" w:rsidR="00AA559D" w:rsidRPr="00675221" w:rsidRDefault="00AA559D" w:rsidP="00AA559D">
      <w:pPr>
        <w:rPr>
          <w:rFonts w:ascii="Raleway" w:hAnsi="Raleway"/>
        </w:rPr>
      </w:pPr>
    </w:p>
    <w:p w14:paraId="29857284" w14:textId="77777777" w:rsidR="00AA559D" w:rsidRPr="00675221" w:rsidRDefault="00AA559D" w:rsidP="00AA559D">
      <w:pPr>
        <w:rPr>
          <w:rFonts w:ascii="Raleway" w:hAnsi="Raleway"/>
        </w:rPr>
      </w:pPr>
      <w:r w:rsidRPr="00675221">
        <w:rPr>
          <w:rFonts w:ascii="Raleway" w:hAnsi="Raleway"/>
        </w:rPr>
        <w:t>____________________________Post Code ____________________</w:t>
      </w:r>
    </w:p>
    <w:p w14:paraId="7F86F8FB" w14:textId="77777777" w:rsidR="00AA559D" w:rsidRPr="00675221" w:rsidRDefault="00AA559D" w:rsidP="00AA559D">
      <w:pPr>
        <w:rPr>
          <w:rFonts w:ascii="Raleway" w:hAnsi="Raleway"/>
        </w:rPr>
      </w:pPr>
    </w:p>
    <w:p w14:paraId="780ABCE0" w14:textId="77777777" w:rsidR="00AA559D" w:rsidRPr="00675221" w:rsidRDefault="00AA559D" w:rsidP="00AA559D">
      <w:pPr>
        <w:rPr>
          <w:rFonts w:ascii="Raleway" w:hAnsi="Raleway"/>
        </w:rPr>
      </w:pPr>
      <w:r w:rsidRPr="00675221">
        <w:rPr>
          <w:rFonts w:ascii="Raleway" w:hAnsi="Raleway"/>
        </w:rPr>
        <w:t>Contact Nos.  Home_________________________________________</w:t>
      </w:r>
    </w:p>
    <w:p w14:paraId="4EFCDBC7" w14:textId="77777777" w:rsidR="00AA559D" w:rsidRPr="00675221" w:rsidRDefault="00AA559D" w:rsidP="00AA559D">
      <w:pPr>
        <w:rPr>
          <w:rFonts w:ascii="Raleway" w:hAnsi="Raleway"/>
        </w:rPr>
      </w:pPr>
    </w:p>
    <w:p w14:paraId="55884B9D" w14:textId="77777777" w:rsidR="00AA559D" w:rsidRPr="00675221" w:rsidRDefault="00AA559D" w:rsidP="00AA559D">
      <w:pPr>
        <w:rPr>
          <w:rFonts w:ascii="Raleway" w:hAnsi="Raleway"/>
        </w:rPr>
      </w:pPr>
      <w:r w:rsidRPr="00675221">
        <w:rPr>
          <w:rFonts w:ascii="Raleway" w:hAnsi="Raleway"/>
        </w:rPr>
        <w:t>Business _____________________Mobile _______________________</w:t>
      </w:r>
    </w:p>
    <w:p w14:paraId="68C9BC92" w14:textId="77777777" w:rsidR="00AA559D" w:rsidRPr="00675221" w:rsidRDefault="00AA559D" w:rsidP="00AA559D">
      <w:pPr>
        <w:rPr>
          <w:rFonts w:ascii="Raleway" w:hAnsi="Raleway"/>
        </w:rPr>
      </w:pPr>
    </w:p>
    <w:p w14:paraId="1E541484" w14:textId="77777777" w:rsidR="00AA559D" w:rsidRPr="00675221" w:rsidRDefault="00AA559D" w:rsidP="00AA559D">
      <w:pPr>
        <w:rPr>
          <w:rFonts w:ascii="Raleway" w:hAnsi="Raleway"/>
        </w:rPr>
      </w:pPr>
      <w:r w:rsidRPr="00675221">
        <w:rPr>
          <w:rFonts w:ascii="Raleway" w:hAnsi="Raleway"/>
        </w:rPr>
        <w:t>Email address______________________________________________</w:t>
      </w:r>
    </w:p>
    <w:p w14:paraId="1AA3DFE0" w14:textId="77777777" w:rsidR="00AA559D" w:rsidRPr="00675221" w:rsidRDefault="00AA559D" w:rsidP="00AA559D">
      <w:pPr>
        <w:rPr>
          <w:rFonts w:ascii="Raleway" w:hAnsi="Raleway"/>
        </w:rPr>
      </w:pPr>
    </w:p>
    <w:p w14:paraId="1BD058A3" w14:textId="77777777" w:rsidR="00AA559D" w:rsidRPr="00675221" w:rsidRDefault="00AA559D" w:rsidP="00AA559D">
      <w:pPr>
        <w:rPr>
          <w:rFonts w:ascii="Raleway" w:hAnsi="Raleway"/>
        </w:rPr>
      </w:pPr>
    </w:p>
    <w:p w14:paraId="22E52AE6" w14:textId="77777777" w:rsidR="00AA559D" w:rsidRPr="005C004A" w:rsidRDefault="00AA559D" w:rsidP="00AA559D">
      <w:pPr>
        <w:rPr>
          <w:rFonts w:ascii="Raleway" w:hAnsi="Raleway"/>
        </w:rPr>
      </w:pPr>
      <w:r w:rsidRPr="005C004A">
        <w:rPr>
          <w:rFonts w:ascii="Raleway" w:hAnsi="Raleway"/>
        </w:rPr>
        <w:t xml:space="preserve">Please sign to say you have read the Terms and Conditions and Rules of marina, Winter checklist  </w:t>
      </w:r>
    </w:p>
    <w:p w14:paraId="4CAB908C" w14:textId="77777777" w:rsidR="00AA559D" w:rsidRPr="00675221" w:rsidRDefault="00AA559D" w:rsidP="00AA559D">
      <w:pPr>
        <w:rPr>
          <w:rFonts w:ascii="Raleway" w:hAnsi="Raleway"/>
        </w:rPr>
      </w:pPr>
    </w:p>
    <w:p w14:paraId="6CD52046" w14:textId="77777777" w:rsidR="00AA559D" w:rsidRPr="00675221" w:rsidRDefault="00AA559D" w:rsidP="00AA559D">
      <w:pPr>
        <w:rPr>
          <w:rFonts w:ascii="Raleway" w:hAnsi="Raleway"/>
          <w:b/>
          <w:bCs/>
        </w:rPr>
      </w:pPr>
    </w:p>
    <w:p w14:paraId="47442054" w14:textId="77777777" w:rsidR="00AA559D" w:rsidRPr="00675221" w:rsidRDefault="00AA559D" w:rsidP="00AA559D">
      <w:pPr>
        <w:rPr>
          <w:rFonts w:ascii="Raleway" w:hAnsi="Raleway"/>
        </w:rPr>
      </w:pPr>
      <w:r w:rsidRPr="00675221">
        <w:rPr>
          <w:rFonts w:ascii="Raleway" w:hAnsi="Raleway"/>
          <w:b/>
          <w:bCs/>
        </w:rPr>
        <w:t xml:space="preserve">Signature </w:t>
      </w:r>
      <w:r w:rsidRPr="00675221">
        <w:rPr>
          <w:rFonts w:ascii="Raleway" w:hAnsi="Raleway"/>
        </w:rPr>
        <w:t>__________________________________________</w:t>
      </w:r>
      <w:r w:rsidRPr="00675221">
        <w:rPr>
          <w:rFonts w:ascii="Raleway" w:hAnsi="Raleway"/>
          <w:b/>
          <w:bCs/>
        </w:rPr>
        <w:t xml:space="preserve">Date </w:t>
      </w:r>
      <w:r w:rsidRPr="00675221">
        <w:rPr>
          <w:rFonts w:ascii="Raleway" w:hAnsi="Raleway"/>
        </w:rPr>
        <w:t>_______________</w:t>
      </w:r>
    </w:p>
    <w:p w14:paraId="1B991CF2" w14:textId="77777777" w:rsidR="00AA559D" w:rsidRPr="00675221" w:rsidRDefault="00AA559D" w:rsidP="00AA559D">
      <w:pPr>
        <w:rPr>
          <w:rFonts w:ascii="Raleway" w:hAnsi="Raleway"/>
        </w:rPr>
      </w:pPr>
    </w:p>
    <w:p w14:paraId="5BF82F01" w14:textId="77777777" w:rsidR="00AA559D" w:rsidRDefault="00AA559D" w:rsidP="00AA559D">
      <w:pPr>
        <w:rPr>
          <w:rFonts w:ascii="Raleway" w:hAnsi="Raleway"/>
        </w:rPr>
      </w:pPr>
      <w:r w:rsidRPr="00675221">
        <w:rPr>
          <w:rFonts w:ascii="Raleway" w:hAnsi="Raleway"/>
        </w:rPr>
        <w:t xml:space="preserve">Website - </w:t>
      </w:r>
      <w:hyperlink r:id="rId10" w:history="1">
        <w:r w:rsidRPr="00675221">
          <w:rPr>
            <w:rStyle w:val="Hyperlink"/>
            <w:rFonts w:ascii="Raleway" w:hAnsi="Raleway"/>
          </w:rPr>
          <w:t>www.kipmarina.co.uk</w:t>
        </w:r>
      </w:hyperlink>
      <w:r w:rsidRPr="00675221">
        <w:rPr>
          <w:rFonts w:ascii="Raleway" w:hAnsi="Raleway"/>
        </w:rPr>
        <w:t xml:space="preserve">  Email -  </w:t>
      </w:r>
      <w:hyperlink r:id="rId11" w:history="1">
        <w:r w:rsidRPr="00675221">
          <w:rPr>
            <w:rStyle w:val="Hyperlink"/>
            <w:rFonts w:ascii="Raleway" w:hAnsi="Raleway"/>
          </w:rPr>
          <w:t>info@kipmarina.co.uk</w:t>
        </w:r>
      </w:hyperlink>
      <w:r w:rsidRPr="00675221">
        <w:rPr>
          <w:rFonts w:ascii="Raleway" w:hAnsi="Raleway"/>
        </w:rPr>
        <w:t xml:space="preserve">  Telephone- 01475521485</w:t>
      </w:r>
    </w:p>
    <w:p w14:paraId="5B3010F4" w14:textId="6D82DF1B" w:rsidR="00AA559D" w:rsidRDefault="00AA559D" w:rsidP="00AA559D">
      <w:pPr>
        <w:pStyle w:val="BodyText"/>
        <w:spacing w:before="5"/>
        <w:ind w:left="0" w:firstLine="0"/>
        <w:rPr>
          <w:sz w:val="19"/>
        </w:rPr>
      </w:pPr>
    </w:p>
    <w:p w14:paraId="5E074771" w14:textId="50B5F516" w:rsidR="00AA559D" w:rsidRDefault="00976289" w:rsidP="00AA559D">
      <w:pPr>
        <w:spacing w:line="288" w:lineRule="auto"/>
        <w:ind w:right="5536"/>
        <w:rPr>
          <w:rFonts w:ascii="Raleway" w:hAnsi="Raleway"/>
          <w:b/>
          <w:sz w:val="16"/>
        </w:rPr>
      </w:pPr>
      <w:r>
        <w:rPr>
          <w:noProof/>
        </w:rPr>
        <w:drawing>
          <wp:anchor distT="0" distB="0" distL="0" distR="0" simplePos="0" relativeHeight="251664896" behindDoc="0" locked="0" layoutInCell="1" allowOverlap="1" wp14:anchorId="6F7BEDCC" wp14:editId="33B7EBC8">
            <wp:simplePos x="0" y="0"/>
            <wp:positionH relativeFrom="page">
              <wp:posOffset>4366895</wp:posOffset>
            </wp:positionH>
            <wp:positionV relativeFrom="paragraph">
              <wp:posOffset>15240</wp:posOffset>
            </wp:positionV>
            <wp:extent cx="315578" cy="314909"/>
            <wp:effectExtent l="0" t="0" r="0" b="0"/>
            <wp:wrapNone/>
            <wp:docPr id="7" name="image5.png" descr="A logo of a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 descr="A logo of a camera&#10;&#10;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78" cy="314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C68E4C3" wp14:editId="70658B21">
                <wp:simplePos x="0" y="0"/>
                <wp:positionH relativeFrom="page">
                  <wp:posOffset>3912235</wp:posOffset>
                </wp:positionH>
                <wp:positionV relativeFrom="paragraph">
                  <wp:posOffset>27940</wp:posOffset>
                </wp:positionV>
                <wp:extent cx="312420" cy="312420"/>
                <wp:effectExtent l="8255" t="7620" r="3175" b="3810"/>
                <wp:wrapNone/>
                <wp:docPr id="119871994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" cy="312420"/>
                          <a:chOff x="9373" y="-28"/>
                          <a:chExt cx="492" cy="492"/>
                        </a:xfrm>
                      </wpg:grpSpPr>
                      <wps:wsp>
                        <wps:cNvPr id="1045817571" name="docshape4"/>
                        <wps:cNvSpPr>
                          <a:spLocks/>
                        </wps:cNvSpPr>
                        <wps:spPr bwMode="auto">
                          <a:xfrm>
                            <a:off x="9372" y="-29"/>
                            <a:ext cx="492" cy="492"/>
                          </a:xfrm>
                          <a:custGeom>
                            <a:avLst/>
                            <a:gdLst>
                              <a:gd name="T0" fmla="+- 0 9852 9373"/>
                              <a:gd name="T1" fmla="*/ T0 w 492"/>
                              <a:gd name="T2" fmla="+- 0 -28 -28"/>
                              <a:gd name="T3" fmla="*/ -28 h 492"/>
                              <a:gd name="T4" fmla="+- 0 9385 9373"/>
                              <a:gd name="T5" fmla="*/ T4 w 492"/>
                              <a:gd name="T6" fmla="+- 0 -28 -28"/>
                              <a:gd name="T7" fmla="*/ -28 h 492"/>
                              <a:gd name="T8" fmla="+- 0 9373 9373"/>
                              <a:gd name="T9" fmla="*/ T8 w 492"/>
                              <a:gd name="T10" fmla="+- 0 -16 -28"/>
                              <a:gd name="T11" fmla="*/ -16 h 492"/>
                              <a:gd name="T12" fmla="+- 0 9373 9373"/>
                              <a:gd name="T13" fmla="*/ T12 w 492"/>
                              <a:gd name="T14" fmla="+- 0 451 -28"/>
                              <a:gd name="T15" fmla="*/ 451 h 492"/>
                              <a:gd name="T16" fmla="+- 0 9385 9373"/>
                              <a:gd name="T17" fmla="*/ T16 w 492"/>
                              <a:gd name="T18" fmla="+- 0 463 -28"/>
                              <a:gd name="T19" fmla="*/ 463 h 492"/>
                              <a:gd name="T20" fmla="+- 0 9837 9373"/>
                              <a:gd name="T21" fmla="*/ T20 w 492"/>
                              <a:gd name="T22" fmla="+- 0 463 -28"/>
                              <a:gd name="T23" fmla="*/ 463 h 492"/>
                              <a:gd name="T24" fmla="+- 0 9852 9373"/>
                              <a:gd name="T25" fmla="*/ T24 w 492"/>
                              <a:gd name="T26" fmla="+- 0 463 -28"/>
                              <a:gd name="T27" fmla="*/ 463 h 492"/>
                              <a:gd name="T28" fmla="+- 0 9864 9373"/>
                              <a:gd name="T29" fmla="*/ T28 w 492"/>
                              <a:gd name="T30" fmla="+- 0 451 -28"/>
                              <a:gd name="T31" fmla="*/ 451 h 492"/>
                              <a:gd name="T32" fmla="+- 0 9864 9373"/>
                              <a:gd name="T33" fmla="*/ T32 w 492"/>
                              <a:gd name="T34" fmla="+- 0 -16 -28"/>
                              <a:gd name="T35" fmla="*/ -16 h 492"/>
                              <a:gd name="T36" fmla="+- 0 9852 9373"/>
                              <a:gd name="T37" fmla="*/ T36 w 492"/>
                              <a:gd name="T38" fmla="+- 0 -28 -28"/>
                              <a:gd name="T39" fmla="*/ -28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2" h="492">
                                <a:moveTo>
                                  <a:pt x="479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79"/>
                                </a:lnTo>
                                <a:lnTo>
                                  <a:pt x="12" y="491"/>
                                </a:lnTo>
                                <a:lnTo>
                                  <a:pt x="464" y="491"/>
                                </a:lnTo>
                                <a:lnTo>
                                  <a:pt x="479" y="491"/>
                                </a:lnTo>
                                <a:lnTo>
                                  <a:pt x="491" y="479"/>
                                </a:lnTo>
                                <a:lnTo>
                                  <a:pt x="491" y="12"/>
                                </a:lnTo>
                                <a:lnTo>
                                  <a:pt x="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5A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36741" name="docshape5"/>
                        <wps:cNvSpPr>
                          <a:spLocks/>
                        </wps:cNvSpPr>
                        <wps:spPr bwMode="auto">
                          <a:xfrm>
                            <a:off x="9571" y="45"/>
                            <a:ext cx="217" cy="417"/>
                          </a:xfrm>
                          <a:custGeom>
                            <a:avLst/>
                            <a:gdLst>
                              <a:gd name="T0" fmla="+- 0 9730 9571"/>
                              <a:gd name="T1" fmla="*/ T0 w 217"/>
                              <a:gd name="T2" fmla="+- 0 46 46"/>
                              <a:gd name="T3" fmla="*/ 46 h 417"/>
                              <a:gd name="T4" fmla="+- 0 9692 9571"/>
                              <a:gd name="T5" fmla="*/ T4 w 217"/>
                              <a:gd name="T6" fmla="+- 0 52 46"/>
                              <a:gd name="T7" fmla="*/ 52 h 417"/>
                              <a:gd name="T8" fmla="+- 0 9662 9571"/>
                              <a:gd name="T9" fmla="*/ T8 w 217"/>
                              <a:gd name="T10" fmla="+- 0 71 46"/>
                              <a:gd name="T11" fmla="*/ 71 h 417"/>
                              <a:gd name="T12" fmla="+- 0 9642 9571"/>
                              <a:gd name="T13" fmla="*/ T12 w 217"/>
                              <a:gd name="T14" fmla="+- 0 102 46"/>
                              <a:gd name="T15" fmla="*/ 102 h 417"/>
                              <a:gd name="T16" fmla="+- 0 9635 9571"/>
                              <a:gd name="T17" fmla="*/ T16 w 217"/>
                              <a:gd name="T18" fmla="+- 0 144 46"/>
                              <a:gd name="T19" fmla="*/ 144 h 417"/>
                              <a:gd name="T20" fmla="+- 0 9635 9571"/>
                              <a:gd name="T21" fmla="*/ T20 w 217"/>
                              <a:gd name="T22" fmla="+- 0 198 46"/>
                              <a:gd name="T23" fmla="*/ 198 h 417"/>
                              <a:gd name="T24" fmla="+- 0 9571 9571"/>
                              <a:gd name="T25" fmla="*/ T24 w 217"/>
                              <a:gd name="T26" fmla="+- 0 198 46"/>
                              <a:gd name="T27" fmla="*/ 198 h 417"/>
                              <a:gd name="T28" fmla="+- 0 9571 9571"/>
                              <a:gd name="T29" fmla="*/ T28 w 217"/>
                              <a:gd name="T30" fmla="+- 0 273 46"/>
                              <a:gd name="T31" fmla="*/ 273 h 417"/>
                              <a:gd name="T32" fmla="+- 0 9635 9571"/>
                              <a:gd name="T33" fmla="*/ T32 w 217"/>
                              <a:gd name="T34" fmla="+- 0 273 46"/>
                              <a:gd name="T35" fmla="*/ 273 h 417"/>
                              <a:gd name="T36" fmla="+- 0 9635 9571"/>
                              <a:gd name="T37" fmla="*/ T36 w 217"/>
                              <a:gd name="T38" fmla="+- 0 463 46"/>
                              <a:gd name="T39" fmla="*/ 463 h 417"/>
                              <a:gd name="T40" fmla="+- 0 9712 9571"/>
                              <a:gd name="T41" fmla="*/ T40 w 217"/>
                              <a:gd name="T42" fmla="+- 0 463 46"/>
                              <a:gd name="T43" fmla="*/ 463 h 417"/>
                              <a:gd name="T44" fmla="+- 0 9712 9571"/>
                              <a:gd name="T45" fmla="*/ T44 w 217"/>
                              <a:gd name="T46" fmla="+- 0 273 46"/>
                              <a:gd name="T47" fmla="*/ 273 h 417"/>
                              <a:gd name="T48" fmla="+- 0 9776 9571"/>
                              <a:gd name="T49" fmla="*/ T48 w 217"/>
                              <a:gd name="T50" fmla="+- 0 273 46"/>
                              <a:gd name="T51" fmla="*/ 273 h 417"/>
                              <a:gd name="T52" fmla="+- 0 9785 9571"/>
                              <a:gd name="T53" fmla="*/ T52 w 217"/>
                              <a:gd name="T54" fmla="+- 0 198 46"/>
                              <a:gd name="T55" fmla="*/ 198 h 417"/>
                              <a:gd name="T56" fmla="+- 0 9712 9571"/>
                              <a:gd name="T57" fmla="*/ T56 w 217"/>
                              <a:gd name="T58" fmla="+- 0 198 46"/>
                              <a:gd name="T59" fmla="*/ 198 h 417"/>
                              <a:gd name="T60" fmla="+- 0 9712 9571"/>
                              <a:gd name="T61" fmla="*/ T60 w 217"/>
                              <a:gd name="T62" fmla="+- 0 151 46"/>
                              <a:gd name="T63" fmla="*/ 151 h 417"/>
                              <a:gd name="T64" fmla="+- 0 9788 9571"/>
                              <a:gd name="T65" fmla="*/ T64 w 217"/>
                              <a:gd name="T66" fmla="+- 0 115 46"/>
                              <a:gd name="T67" fmla="*/ 115 h 417"/>
                              <a:gd name="T68" fmla="+- 0 9788 9571"/>
                              <a:gd name="T69" fmla="*/ T68 w 217"/>
                              <a:gd name="T70" fmla="+- 0 49 46"/>
                              <a:gd name="T71" fmla="*/ 49 h 417"/>
                              <a:gd name="T72" fmla="+- 0 9767 9571"/>
                              <a:gd name="T73" fmla="*/ T72 w 217"/>
                              <a:gd name="T74" fmla="+- 0 47 46"/>
                              <a:gd name="T75" fmla="*/ 47 h 417"/>
                              <a:gd name="T76" fmla="+- 0 9750 9571"/>
                              <a:gd name="T77" fmla="*/ T76 w 217"/>
                              <a:gd name="T78" fmla="+- 0 46 46"/>
                              <a:gd name="T79" fmla="*/ 46 h 417"/>
                              <a:gd name="T80" fmla="+- 0 9730 9571"/>
                              <a:gd name="T81" fmla="*/ T80 w 217"/>
                              <a:gd name="T82" fmla="+- 0 46 46"/>
                              <a:gd name="T83" fmla="*/ 46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7" h="417">
                                <a:moveTo>
                                  <a:pt x="159" y="0"/>
                                </a:moveTo>
                                <a:lnTo>
                                  <a:pt x="121" y="6"/>
                                </a:lnTo>
                                <a:lnTo>
                                  <a:pt x="91" y="25"/>
                                </a:lnTo>
                                <a:lnTo>
                                  <a:pt x="71" y="56"/>
                                </a:lnTo>
                                <a:lnTo>
                                  <a:pt x="64" y="98"/>
                                </a:lnTo>
                                <a:lnTo>
                                  <a:pt x="64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227"/>
                                </a:lnTo>
                                <a:lnTo>
                                  <a:pt x="64" y="227"/>
                                </a:lnTo>
                                <a:lnTo>
                                  <a:pt x="64" y="417"/>
                                </a:lnTo>
                                <a:lnTo>
                                  <a:pt x="141" y="417"/>
                                </a:lnTo>
                                <a:lnTo>
                                  <a:pt x="141" y="227"/>
                                </a:lnTo>
                                <a:lnTo>
                                  <a:pt x="205" y="227"/>
                                </a:lnTo>
                                <a:lnTo>
                                  <a:pt x="214" y="152"/>
                                </a:lnTo>
                                <a:lnTo>
                                  <a:pt x="141" y="152"/>
                                </a:lnTo>
                                <a:lnTo>
                                  <a:pt x="141" y="105"/>
                                </a:lnTo>
                                <a:lnTo>
                                  <a:pt x="217" y="69"/>
                                </a:lnTo>
                                <a:lnTo>
                                  <a:pt x="217" y="3"/>
                                </a:lnTo>
                                <a:lnTo>
                                  <a:pt x="196" y="1"/>
                                </a:lnTo>
                                <a:lnTo>
                                  <a:pt x="179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B8844" id="Group 6" o:spid="_x0000_s1026" style="position:absolute;margin-left:308.05pt;margin-top:2.2pt;width:24.6pt;height:24.6pt;z-index:251662848;mso-position-horizontal-relative:page" coordorigin="9373,-28" coordsize="49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">
                <v:shape id="docshape4" o:spid="_x0000_s1027" style="position:absolute;left:9372;top:-29;width:492;height:492;visibility:visible;mso-wrap-style:square;v-text-anchor:top" coordsize="49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" path="m479,l12,,,12,,479r12,12l464,491r15,l491,479r,-467l479,xe" fillcolor="#3e5a99" stroked="f">
                  <v:path arrowok="t" o:connecttype="custom" o:connectlocs="479,-28;12,-28;0,-16;0,451;12,463;464,463;479,463;491,451;491,-16;479,-28" o:connectangles="0,0,0,0,0,0,0,0,0,0"/>
                </v:shape>
                <v:shape id="docshape5" o:spid="_x0000_s1028" style="position:absolute;left:9571;top:45;width:217;height:417;visibility:visible;mso-wrap-style:square;v-text-anchor:top" coordsize="21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" path="m159,l121,6,91,25,71,56,64,98r,54l,152r,75l64,227r,190l141,417r,-190l205,227r9,-75l141,152r,-47l217,69r,-66l196,1,179,,159,xe" stroked="f">
                  <v:path arrowok="t" o:connecttype="custom" o:connectlocs="159,46;121,52;91,71;71,102;64,144;64,198;0,198;0,273;64,273;64,463;141,463;141,273;205,273;214,198;141,198;141,151;217,115;217,49;196,47;179,46;159,46" o:connectangles="0,0,0,0,0,0,0,0,0,0,0,0,0,0,0,0,0,0,0,0,0"/>
                </v:shape>
                <w10:wrap anchorx="page"/>
              </v:group>
            </w:pict>
          </mc:Fallback>
        </mc:AlternateContent>
      </w:r>
      <w:r w:rsidR="00AA559D">
        <w:rPr>
          <w:rFonts w:ascii="Raleway" w:hAnsi="Raleway"/>
          <w:b/>
          <w:color w:val="231F20"/>
          <w:spacing w:val="-2"/>
          <w:sz w:val="16"/>
        </w:rPr>
        <w:t>Kip Marina,</w:t>
      </w:r>
      <w:r w:rsidR="00AA559D">
        <w:rPr>
          <w:rFonts w:ascii="Raleway" w:hAnsi="Raleway"/>
          <w:b/>
          <w:color w:val="231F20"/>
          <w:spacing w:val="-4"/>
          <w:sz w:val="16"/>
        </w:rPr>
        <w:t xml:space="preserve"> </w:t>
      </w:r>
      <w:r w:rsidR="00AA559D">
        <w:rPr>
          <w:rFonts w:ascii="Raleway" w:hAnsi="Raleway"/>
          <w:b/>
          <w:color w:val="231F20"/>
          <w:spacing w:val="-2"/>
          <w:sz w:val="16"/>
        </w:rPr>
        <w:t>The</w:t>
      </w:r>
      <w:r w:rsidR="00AA559D">
        <w:rPr>
          <w:rFonts w:ascii="Raleway" w:hAnsi="Raleway"/>
          <w:b/>
          <w:color w:val="231F20"/>
          <w:spacing w:val="-5"/>
          <w:sz w:val="16"/>
        </w:rPr>
        <w:t xml:space="preserve"> </w:t>
      </w:r>
      <w:r w:rsidR="00AA559D">
        <w:rPr>
          <w:rFonts w:ascii="Raleway" w:hAnsi="Raleway"/>
          <w:b/>
          <w:color w:val="231F20"/>
          <w:spacing w:val="-2"/>
          <w:sz w:val="16"/>
        </w:rPr>
        <w:t>Yacht Harbour, Inverkip, Renfrewshire PA16 0AW</w:t>
      </w:r>
      <w:r w:rsidR="00AA559D">
        <w:rPr>
          <w:rFonts w:ascii="Raleway" w:hAnsi="Raleway"/>
          <w:b/>
          <w:color w:val="231F20"/>
          <w:spacing w:val="40"/>
          <w:sz w:val="16"/>
        </w:rPr>
        <w:t xml:space="preserve"> </w:t>
      </w:r>
      <w:r w:rsidR="00AA559D">
        <w:rPr>
          <w:rFonts w:ascii="Raleway" w:hAnsi="Raleway"/>
          <w:b/>
          <w:color w:val="231F20"/>
          <w:sz w:val="16"/>
        </w:rPr>
        <w:t>Tel:</w:t>
      </w:r>
      <w:r w:rsidR="00AA559D">
        <w:rPr>
          <w:rFonts w:ascii="Raleway" w:hAnsi="Raleway"/>
          <w:b/>
          <w:color w:val="231F20"/>
          <w:spacing w:val="-10"/>
          <w:sz w:val="16"/>
        </w:rPr>
        <w:t xml:space="preserve"> </w:t>
      </w:r>
      <w:r w:rsidR="00AA559D">
        <w:rPr>
          <w:rFonts w:ascii="Raleway" w:hAnsi="Raleway"/>
          <w:b/>
          <w:color w:val="231F20"/>
          <w:sz w:val="16"/>
        </w:rPr>
        <w:t>01475</w:t>
      </w:r>
      <w:r w:rsidR="00AA559D">
        <w:rPr>
          <w:rFonts w:ascii="Raleway" w:hAnsi="Raleway"/>
          <w:b/>
          <w:color w:val="231F20"/>
          <w:spacing w:val="-10"/>
          <w:sz w:val="16"/>
        </w:rPr>
        <w:t xml:space="preserve"> </w:t>
      </w:r>
      <w:r w:rsidR="00AA559D">
        <w:rPr>
          <w:rFonts w:ascii="Raleway" w:hAnsi="Raleway"/>
          <w:b/>
          <w:color w:val="231F20"/>
          <w:sz w:val="16"/>
        </w:rPr>
        <w:t>521485</w:t>
      </w:r>
      <w:r w:rsidR="00AA559D">
        <w:rPr>
          <w:rFonts w:ascii="Raleway" w:hAnsi="Raleway"/>
          <w:b/>
          <w:color w:val="231F20"/>
          <w:spacing w:val="-8"/>
          <w:sz w:val="16"/>
        </w:rPr>
        <w:t xml:space="preserve"> </w:t>
      </w:r>
      <w:r w:rsidR="00AA559D">
        <w:rPr>
          <w:rFonts w:ascii="Raleway" w:hAnsi="Raleway"/>
          <w:b/>
          <w:color w:val="231F20"/>
          <w:sz w:val="16"/>
        </w:rPr>
        <w:t>•</w:t>
      </w:r>
      <w:r w:rsidR="00AA559D">
        <w:rPr>
          <w:rFonts w:ascii="Raleway" w:hAnsi="Raleway"/>
          <w:b/>
          <w:color w:val="231F20"/>
          <w:spacing w:val="-9"/>
          <w:sz w:val="16"/>
        </w:rPr>
        <w:t xml:space="preserve"> </w:t>
      </w:r>
      <w:hyperlink r:id="rId13">
        <w:r w:rsidR="00AA559D">
          <w:rPr>
            <w:rFonts w:ascii="Raleway" w:hAnsi="Raleway"/>
            <w:b/>
            <w:color w:val="231F20"/>
            <w:sz w:val="16"/>
          </w:rPr>
          <w:t>info@kipmarina.co.uk</w:t>
        </w:r>
      </w:hyperlink>
      <w:r w:rsidR="00AA559D">
        <w:rPr>
          <w:rFonts w:ascii="Raleway" w:hAnsi="Raleway"/>
          <w:b/>
          <w:color w:val="231F20"/>
          <w:spacing w:val="-8"/>
          <w:sz w:val="16"/>
        </w:rPr>
        <w:t xml:space="preserve"> </w:t>
      </w:r>
      <w:r w:rsidR="00AA559D">
        <w:rPr>
          <w:rFonts w:ascii="Raleway" w:hAnsi="Raleway"/>
          <w:b/>
          <w:color w:val="231F20"/>
          <w:sz w:val="16"/>
        </w:rPr>
        <w:t>•</w:t>
      </w:r>
      <w:r w:rsidR="00AA559D">
        <w:rPr>
          <w:rFonts w:ascii="Raleway" w:hAnsi="Raleway"/>
          <w:b/>
          <w:color w:val="231F20"/>
          <w:spacing w:val="-10"/>
          <w:sz w:val="16"/>
        </w:rPr>
        <w:t xml:space="preserve"> </w:t>
      </w:r>
      <w:hyperlink r:id="rId14">
        <w:r w:rsidR="00AA559D">
          <w:rPr>
            <w:rFonts w:ascii="Raleway" w:hAnsi="Raleway"/>
            <w:b/>
            <w:color w:val="231F20"/>
            <w:spacing w:val="-2"/>
            <w:sz w:val="16"/>
          </w:rPr>
          <w:t>www.kipmarina.co.uk</w:t>
        </w:r>
      </w:hyperlink>
    </w:p>
    <w:p w14:paraId="14434CC7" w14:textId="77777777" w:rsidR="00CF4153" w:rsidRDefault="00CF4153">
      <w:pPr>
        <w:spacing w:line="288" w:lineRule="auto"/>
        <w:rPr>
          <w:rFonts w:ascii="Raleway" w:hAnsi="Raleway"/>
          <w:sz w:val="16"/>
        </w:rPr>
        <w:sectPr w:rsidR="00CF4153">
          <w:type w:val="continuous"/>
          <w:pgSz w:w="11910" w:h="16840"/>
          <w:pgMar w:top="220" w:right="460" w:bottom="0" w:left="460" w:header="720" w:footer="720" w:gutter="0"/>
          <w:cols w:space="720"/>
        </w:sectPr>
      </w:pPr>
    </w:p>
    <w:p w14:paraId="737FF209" w14:textId="77777777" w:rsidR="003C4652" w:rsidRDefault="003C4652" w:rsidP="003C4652">
      <w:pPr>
        <w:pStyle w:val="BodyText"/>
        <w:spacing w:before="4"/>
        <w:ind w:left="0" w:firstLine="0"/>
        <w:rPr>
          <w:rFonts w:ascii="Raleway"/>
          <w:b/>
          <w:sz w:val="14"/>
        </w:rPr>
      </w:pPr>
    </w:p>
    <w:p w14:paraId="0E7525A7" w14:textId="77777777" w:rsidR="003C4652" w:rsidRDefault="003C4652" w:rsidP="003C4652">
      <w:pPr>
        <w:pStyle w:val="Heading1"/>
        <w:spacing w:before="100"/>
        <w:ind w:left="4537" w:right="4537"/>
        <w:jc w:val="center"/>
      </w:pPr>
      <w:r>
        <w:rPr>
          <w:color w:val="231F20"/>
          <w:w w:val="85"/>
        </w:rPr>
        <w:t>TERMS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5"/>
        </w:rPr>
        <w:t>BUSINESS</w:t>
      </w:r>
    </w:p>
    <w:p w14:paraId="3F323E2D" w14:textId="77777777" w:rsidR="003C4652" w:rsidRDefault="003C4652" w:rsidP="003C4652">
      <w:pPr>
        <w:pStyle w:val="BodyText"/>
        <w:spacing w:before="58"/>
        <w:ind w:left="4537" w:right="4537" w:firstLine="0"/>
        <w:jc w:val="center"/>
      </w:pPr>
      <w:r>
        <w:rPr>
          <w:color w:val="231F20"/>
          <w:w w:val="70"/>
        </w:rPr>
        <w:t>(EDITION</w:t>
      </w:r>
      <w:r>
        <w:rPr>
          <w:color w:val="231F20"/>
          <w:spacing w:val="2"/>
        </w:rPr>
        <w:t xml:space="preserve"> </w:t>
      </w:r>
      <w:r>
        <w:rPr>
          <w:color w:val="231F20"/>
          <w:w w:val="70"/>
        </w:rPr>
        <w:t>15</w:t>
      </w:r>
      <w:r>
        <w:rPr>
          <w:color w:val="231F20"/>
          <w:spacing w:val="3"/>
        </w:rPr>
        <w:t xml:space="preserve"> </w:t>
      </w:r>
      <w:r>
        <w:rPr>
          <w:color w:val="231F20"/>
          <w:w w:val="70"/>
        </w:rPr>
        <w:t>-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70"/>
        </w:rPr>
        <w:t>SCOTLAND)</w:t>
      </w:r>
    </w:p>
    <w:p w14:paraId="05881B45" w14:textId="77777777" w:rsidR="003C4652" w:rsidRDefault="003C4652" w:rsidP="003C4652">
      <w:pPr>
        <w:pStyle w:val="BodyText"/>
        <w:spacing w:before="5"/>
        <w:ind w:left="0" w:firstLine="0"/>
        <w:rPr>
          <w:sz w:val="12"/>
        </w:rPr>
      </w:pPr>
    </w:p>
    <w:p w14:paraId="518ACE27" w14:textId="77777777" w:rsidR="003C4652" w:rsidRDefault="003C4652" w:rsidP="003C4652">
      <w:pPr>
        <w:pStyle w:val="BodyText"/>
        <w:spacing w:before="102" w:line="237" w:lineRule="auto"/>
        <w:ind w:left="722" w:right="92" w:hanging="270"/>
      </w:pPr>
      <w:r>
        <w:rPr>
          <w:color w:val="231F20"/>
          <w:w w:val="75"/>
        </w:rPr>
        <w:t>THESE</w:t>
      </w:r>
      <w:r>
        <w:rPr>
          <w:color w:val="231F20"/>
          <w:spacing w:val="-6"/>
          <w:w w:val="75"/>
        </w:rPr>
        <w:t xml:space="preserve"> </w:t>
      </w:r>
      <w:r>
        <w:rPr>
          <w:color w:val="231F20"/>
          <w:w w:val="75"/>
        </w:rPr>
        <w:t>TERMS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-4"/>
          <w:w w:val="75"/>
        </w:rPr>
        <w:t xml:space="preserve"> </w:t>
      </w:r>
      <w:r>
        <w:rPr>
          <w:color w:val="231F20"/>
          <w:w w:val="75"/>
        </w:rPr>
        <w:t>BUSINESS,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MODELLED</w:t>
      </w:r>
      <w:r>
        <w:rPr>
          <w:color w:val="231F20"/>
          <w:spacing w:val="-1"/>
          <w:w w:val="75"/>
        </w:rPr>
        <w:t xml:space="preserve"> </w:t>
      </w:r>
      <w:r>
        <w:rPr>
          <w:color w:val="231F20"/>
          <w:w w:val="75"/>
        </w:rPr>
        <w:t>ON</w:t>
      </w:r>
      <w:r>
        <w:rPr>
          <w:color w:val="231F20"/>
          <w:spacing w:val="-6"/>
          <w:w w:val="75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  <w:spacing w:val="-1"/>
          <w:w w:val="75"/>
        </w:rPr>
        <w:t xml:space="preserve"> </w:t>
      </w:r>
      <w:r>
        <w:rPr>
          <w:color w:val="231F20"/>
          <w:w w:val="75"/>
        </w:rPr>
        <w:t>BRITISH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MARINE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FEDERATION</w:t>
      </w:r>
      <w:r>
        <w:rPr>
          <w:color w:val="231F20"/>
          <w:spacing w:val="-5"/>
          <w:w w:val="75"/>
        </w:rPr>
        <w:t xml:space="preserve"> </w:t>
      </w:r>
      <w:r>
        <w:rPr>
          <w:color w:val="231F20"/>
          <w:w w:val="75"/>
        </w:rPr>
        <w:t>TERMS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-4"/>
          <w:w w:val="75"/>
        </w:rPr>
        <w:t xml:space="preserve"> </w:t>
      </w:r>
      <w:r>
        <w:rPr>
          <w:color w:val="231F20"/>
          <w:w w:val="75"/>
        </w:rPr>
        <w:t>BUSINESS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(EDITION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15</w:t>
      </w:r>
      <w:r>
        <w:rPr>
          <w:color w:val="231F20"/>
          <w:spacing w:val="-1"/>
          <w:w w:val="75"/>
        </w:rPr>
        <w:t xml:space="preserve"> </w:t>
      </w:r>
      <w:r>
        <w:rPr>
          <w:color w:val="231F20"/>
          <w:w w:val="75"/>
        </w:rPr>
        <w:t>-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SCOTLAND)</w:t>
      </w:r>
      <w:r>
        <w:rPr>
          <w:color w:val="231F20"/>
          <w:spacing w:val="-5"/>
          <w:w w:val="75"/>
        </w:rPr>
        <w:t xml:space="preserve"> </w:t>
      </w:r>
      <w:r>
        <w:rPr>
          <w:color w:val="231F20"/>
          <w:w w:val="75"/>
        </w:rPr>
        <w:t>APPLY</w:t>
      </w:r>
      <w:r>
        <w:rPr>
          <w:color w:val="231F20"/>
          <w:spacing w:val="-10"/>
          <w:w w:val="75"/>
        </w:rPr>
        <w:t xml:space="preserve"> </w:t>
      </w:r>
      <w:r>
        <w:rPr>
          <w:color w:val="231F20"/>
          <w:w w:val="75"/>
        </w:rPr>
        <w:t>TO</w:t>
      </w:r>
      <w:r>
        <w:rPr>
          <w:color w:val="231F20"/>
          <w:spacing w:val="-5"/>
          <w:w w:val="75"/>
        </w:rPr>
        <w:t xml:space="preserve"> </w:t>
      </w:r>
      <w:r>
        <w:rPr>
          <w:color w:val="231F20"/>
          <w:w w:val="75"/>
        </w:rPr>
        <w:t>ALL</w:t>
      </w:r>
      <w:r>
        <w:rPr>
          <w:color w:val="231F20"/>
          <w:spacing w:val="-6"/>
          <w:w w:val="75"/>
        </w:rPr>
        <w:t xml:space="preserve"> </w:t>
      </w:r>
      <w:r>
        <w:rPr>
          <w:color w:val="231F20"/>
          <w:w w:val="75"/>
        </w:rPr>
        <w:t>CONTRACTS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FOR</w:t>
      </w:r>
      <w:r>
        <w:rPr>
          <w:color w:val="231F20"/>
          <w:spacing w:val="-5"/>
          <w:w w:val="75"/>
        </w:rPr>
        <w:t xml:space="preserve"> </w:t>
      </w:r>
      <w:r>
        <w:rPr>
          <w:color w:val="231F20"/>
          <w:w w:val="75"/>
        </w:rPr>
        <w:t>WORK,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FACILITIES</w:t>
      </w:r>
      <w:r>
        <w:rPr>
          <w:color w:val="231F20"/>
          <w:spacing w:val="-1"/>
          <w:w w:val="75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GOODS UNDERTAKEN BY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US ON OR AFTER 2020 AND ARE, ALONG WITH THE RULES OF</w:t>
      </w:r>
      <w:r>
        <w:rPr>
          <w:color w:val="231F20"/>
          <w:spacing w:val="-3"/>
          <w:w w:val="75"/>
        </w:rPr>
        <w:t xml:space="preserve"> </w:t>
      </w:r>
      <w:r>
        <w:rPr>
          <w:color w:val="231F20"/>
          <w:w w:val="75"/>
        </w:rPr>
        <w:t>THE MARINAS ADOPTED BY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US, DEEMED TO BE IMPORTED INTO ANY</w:t>
      </w:r>
      <w:r>
        <w:rPr>
          <w:color w:val="231F20"/>
          <w:spacing w:val="-2"/>
          <w:w w:val="75"/>
        </w:rPr>
        <w:t xml:space="preserve"> </w:t>
      </w:r>
      <w:r>
        <w:rPr>
          <w:color w:val="231F20"/>
          <w:w w:val="75"/>
        </w:rPr>
        <w:t>SUCH CONTRACT.</w:t>
      </w:r>
    </w:p>
    <w:p w14:paraId="55138ED3" w14:textId="77777777" w:rsidR="003C4652" w:rsidRDefault="003C4652" w:rsidP="003C4652">
      <w:pPr>
        <w:spacing w:line="237" w:lineRule="auto"/>
        <w:sectPr w:rsidR="003C4652" w:rsidSect="003C4652">
          <w:pgSz w:w="11910" w:h="16840"/>
          <w:pgMar w:top="280" w:right="460" w:bottom="280" w:left="460" w:header="720" w:footer="720" w:gutter="0"/>
          <w:cols w:space="720"/>
        </w:sectPr>
      </w:pPr>
    </w:p>
    <w:p w14:paraId="6A5B1AA1" w14:textId="77777777" w:rsidR="003C4652" w:rsidRDefault="003C4652" w:rsidP="003C4652">
      <w:pPr>
        <w:pStyle w:val="BodyText"/>
        <w:spacing w:before="9"/>
        <w:ind w:left="0" w:firstLine="0"/>
        <w:rPr>
          <w:sz w:val="16"/>
        </w:rPr>
      </w:pPr>
    </w:p>
    <w:p w14:paraId="4419747F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221"/>
        </w:tabs>
        <w:spacing w:before="0"/>
        <w:ind w:hanging="115"/>
      </w:pPr>
      <w:r>
        <w:rPr>
          <w:color w:val="231F20"/>
          <w:spacing w:val="-2"/>
          <w:w w:val="95"/>
        </w:rPr>
        <w:t>LIABILITY.</w:t>
      </w:r>
    </w:p>
    <w:p w14:paraId="1F96F618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55"/>
        </w:tabs>
        <w:spacing w:line="237" w:lineRule="auto"/>
        <w:ind w:right="269" w:hanging="200"/>
        <w:rPr>
          <w:sz w:val="15"/>
        </w:rPr>
      </w:pPr>
      <w:r>
        <w:rPr>
          <w:color w:val="231F20"/>
          <w:w w:val="80"/>
          <w:sz w:val="15"/>
        </w:rPr>
        <w:t>We shall not be liable for any loss or damage caused by events or circumstances beyond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our reasonable control (such as severe weather conditions, the actions of third parties not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employed by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us or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any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defect in a customer’s or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third party’s property); this extends to loss</w:t>
      </w:r>
    </w:p>
    <w:p w14:paraId="7D6BB4E8" w14:textId="77777777" w:rsidR="003C4652" w:rsidRDefault="003C4652" w:rsidP="003C4652">
      <w:pPr>
        <w:pStyle w:val="BodyText"/>
        <w:spacing w:line="237" w:lineRule="auto"/>
        <w:ind w:firstLine="0"/>
      </w:pPr>
      <w:r>
        <w:rPr>
          <w:color w:val="231F20"/>
          <w:w w:val="80"/>
        </w:rPr>
        <w:t>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damage to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vessels, gear, equipment 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other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property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left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with us for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work 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storage, and</w:t>
      </w:r>
      <w:r>
        <w:rPr>
          <w:color w:val="231F20"/>
        </w:rPr>
        <w:t xml:space="preserve"> </w:t>
      </w:r>
      <w:r>
        <w:rPr>
          <w:color w:val="231F20"/>
          <w:w w:val="85"/>
        </w:rPr>
        <w:t>harm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persons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entering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our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premises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using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any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our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facilities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equipment.</w:t>
      </w:r>
    </w:p>
    <w:p w14:paraId="28081F58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66"/>
        </w:tabs>
        <w:spacing w:line="237" w:lineRule="auto"/>
        <w:ind w:right="78" w:hanging="200"/>
        <w:rPr>
          <w:sz w:val="15"/>
        </w:rPr>
      </w:pPr>
      <w:r>
        <w:rPr>
          <w:color w:val="231F20"/>
          <w:w w:val="80"/>
          <w:sz w:val="15"/>
        </w:rPr>
        <w:t>We shall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take reasonable and proportionate steps having regard to the nature and scale of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our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business to maintain security at our premises, and to maintain our facilities and equipment in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reasonably good working order; but in the absence of any negligence or other breach of duty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by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us,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vessels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other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property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are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left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with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us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at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customer’s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own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risk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customers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should ensure that their own personal and property insurance adequately covers such risks.</w:t>
      </w:r>
    </w:p>
    <w:p w14:paraId="5AA73E92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68"/>
        </w:tabs>
        <w:spacing w:line="237" w:lineRule="auto"/>
        <w:ind w:right="220" w:hanging="200"/>
        <w:rPr>
          <w:sz w:val="15"/>
        </w:rPr>
      </w:pPr>
      <w:r>
        <w:rPr>
          <w:color w:val="231F20"/>
          <w:w w:val="80"/>
          <w:sz w:val="15"/>
        </w:rPr>
        <w:t>We shall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not be under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any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duty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to salvage or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preserve a customer’s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vessel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or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other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property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from the consequences of any defect in the vessel or property concerned, unless we have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 xml:space="preserve">been expressly engaged to do so by the customer on commercial terms. </w:t>
      </w:r>
      <w:proofErr w:type="gramStart"/>
      <w:r>
        <w:rPr>
          <w:color w:val="231F20"/>
          <w:w w:val="80"/>
          <w:sz w:val="15"/>
        </w:rPr>
        <w:t>Similarly</w:t>
      </w:r>
      <w:proofErr w:type="gramEnd"/>
      <w:r>
        <w:rPr>
          <w:color w:val="231F20"/>
          <w:spacing w:val="-4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we shall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not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under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any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duty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salvage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preserve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customer’s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vessel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other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property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from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the consequences of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an accident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which has not been caused by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our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negligence or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some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other breach of duty on our part. However,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we reserve the right to do so in any appropriate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circumstances,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particularly</w:t>
      </w:r>
      <w:r>
        <w:rPr>
          <w:color w:val="231F20"/>
          <w:spacing w:val="-1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where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risk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posed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safety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people,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property,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environment. Where we do so we shall be entitled to charge the customer concerned on a</w:t>
      </w:r>
      <w:r>
        <w:rPr>
          <w:color w:val="231F20"/>
          <w:sz w:val="15"/>
        </w:rPr>
        <w:t xml:space="preserve"> </w:t>
      </w:r>
      <w:r>
        <w:rPr>
          <w:color w:val="231F20"/>
          <w:w w:val="90"/>
          <w:sz w:val="15"/>
        </w:rPr>
        <w:t>normal</w:t>
      </w:r>
      <w:r>
        <w:rPr>
          <w:color w:val="231F20"/>
          <w:spacing w:val="-12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commercial</w:t>
      </w:r>
      <w:r>
        <w:rPr>
          <w:color w:val="231F20"/>
          <w:spacing w:val="-12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basis.</w:t>
      </w:r>
    </w:p>
    <w:p w14:paraId="5D184B71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3"/>
        </w:tabs>
        <w:spacing w:line="237" w:lineRule="auto"/>
        <w:ind w:right="38" w:hanging="200"/>
        <w:rPr>
          <w:sz w:val="15"/>
        </w:rPr>
      </w:pPr>
      <w:r>
        <w:rPr>
          <w:color w:val="231F20"/>
          <w:w w:val="85"/>
          <w:sz w:val="15"/>
        </w:rPr>
        <w:t>Customers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may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themselves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liable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for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loss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damage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caused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by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them,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their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crew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their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vessels, and while their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vessel or other property is on our premises or is being worked on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 xml:space="preserve">by </w:t>
      </w:r>
      <w:proofErr w:type="gramStart"/>
      <w:r>
        <w:rPr>
          <w:color w:val="231F20"/>
          <w:w w:val="80"/>
          <w:sz w:val="15"/>
        </w:rPr>
        <w:t>us</w:t>
      </w:r>
      <w:proofErr w:type="gramEnd"/>
      <w:r>
        <w:rPr>
          <w:color w:val="231F20"/>
          <w:w w:val="80"/>
          <w:sz w:val="15"/>
        </w:rPr>
        <w:t xml:space="preserve"> they shall be obliged to maintain adequate insurance, including third party liability cover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for not less than £5,000,000, and,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where appropriate, employer’s liability cover in respect of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any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employee. Customers shall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be obliged to produce evidence of such insurance to us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within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w w:val="90"/>
          <w:sz w:val="15"/>
        </w:rPr>
        <w:t>7</w:t>
      </w:r>
      <w:r>
        <w:rPr>
          <w:color w:val="231F20"/>
          <w:spacing w:val="-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days</w:t>
      </w:r>
      <w:r>
        <w:rPr>
          <w:color w:val="231F20"/>
          <w:spacing w:val="-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-1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</w:t>
      </w:r>
      <w:r>
        <w:rPr>
          <w:color w:val="231F20"/>
          <w:spacing w:val="-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request</w:t>
      </w:r>
      <w:r>
        <w:rPr>
          <w:color w:val="231F20"/>
          <w:spacing w:val="-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to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do</w:t>
      </w:r>
      <w:r>
        <w:rPr>
          <w:color w:val="231F20"/>
          <w:spacing w:val="-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so.</w:t>
      </w:r>
    </w:p>
    <w:p w14:paraId="0813172E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3"/>
        </w:tabs>
        <w:spacing w:line="237" w:lineRule="auto"/>
        <w:ind w:right="73" w:hanging="200"/>
        <w:rPr>
          <w:sz w:val="15"/>
        </w:rPr>
      </w:pPr>
      <w:r>
        <w:rPr>
          <w:color w:val="231F20"/>
          <w:w w:val="80"/>
          <w:sz w:val="15"/>
        </w:rPr>
        <w:t>Nothing in these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Terms of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Business shall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limit or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exclude our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liability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for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death or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personal</w:t>
      </w:r>
      <w:r>
        <w:rPr>
          <w:color w:val="231F20"/>
          <w:spacing w:val="-2"/>
          <w:w w:val="80"/>
          <w:sz w:val="15"/>
        </w:rPr>
        <w:t xml:space="preserve"> </w:t>
      </w:r>
      <w:proofErr w:type="spellStart"/>
      <w:r>
        <w:rPr>
          <w:color w:val="231F20"/>
          <w:w w:val="80"/>
          <w:sz w:val="15"/>
        </w:rPr>
        <w:t>inju</w:t>
      </w:r>
      <w:proofErr w:type="spellEnd"/>
      <w:r>
        <w:rPr>
          <w:color w:val="231F20"/>
          <w:w w:val="80"/>
          <w:sz w:val="15"/>
        </w:rPr>
        <w:t>-</w:t>
      </w:r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w w:val="80"/>
          <w:sz w:val="15"/>
        </w:rPr>
        <w:t>ry</w:t>
      </w:r>
      <w:proofErr w:type="spellEnd"/>
      <w:r>
        <w:rPr>
          <w:color w:val="231F20"/>
          <w:w w:val="80"/>
          <w:sz w:val="15"/>
        </w:rPr>
        <w:t xml:space="preserve"> caused by our negligence or the negligence of our employees, agents or sub-contractors,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w w:val="80"/>
          <w:sz w:val="15"/>
        </w:rPr>
        <w:t>for fraud or fraudulent misrepresentation, or otherwise to the extent that it would be illegal for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us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to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exclude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or</w:t>
      </w:r>
      <w:r>
        <w:rPr>
          <w:color w:val="231F20"/>
          <w:spacing w:val="-8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attempt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to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exclude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liability.</w:t>
      </w:r>
    </w:p>
    <w:p w14:paraId="5F6CED1E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232"/>
        </w:tabs>
        <w:spacing w:before="46"/>
        <w:ind w:left="231" w:hanging="126"/>
      </w:pPr>
      <w:r>
        <w:rPr>
          <w:color w:val="231F20"/>
          <w:w w:val="85"/>
        </w:rPr>
        <w:t>PRICES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85"/>
        </w:rPr>
        <w:t>ESTIMATES</w:t>
      </w:r>
    </w:p>
    <w:p w14:paraId="70D17495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0"/>
        </w:tabs>
        <w:spacing w:line="237" w:lineRule="auto"/>
        <w:ind w:right="363" w:hanging="200"/>
        <w:rPr>
          <w:sz w:val="15"/>
        </w:rPr>
      </w:pPr>
      <w:r>
        <w:rPr>
          <w:color w:val="231F20"/>
          <w:w w:val="80"/>
          <w:sz w:val="15"/>
        </w:rPr>
        <w:t>In the absence of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express agreement to the contrary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our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price for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work shall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be based on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labour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materials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expended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services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provided.</w:t>
      </w:r>
    </w:p>
    <w:p w14:paraId="2E726C6B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7"/>
        </w:tabs>
        <w:spacing w:line="237" w:lineRule="auto"/>
        <w:ind w:right="107" w:hanging="200"/>
        <w:rPr>
          <w:sz w:val="15"/>
        </w:rPr>
      </w:pPr>
      <w:r>
        <w:rPr>
          <w:color w:val="231F20"/>
          <w:w w:val="85"/>
          <w:sz w:val="15"/>
        </w:rPr>
        <w:t>We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will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exercise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reasonable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skill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judgement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when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give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estimate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indication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 xml:space="preserve">price. </w:t>
      </w:r>
      <w:proofErr w:type="gramStart"/>
      <w:r>
        <w:rPr>
          <w:color w:val="231F20"/>
          <w:w w:val="80"/>
          <w:sz w:val="15"/>
        </w:rPr>
        <w:t>However</w:t>
      </w:r>
      <w:proofErr w:type="gramEnd"/>
      <w:r>
        <w:rPr>
          <w:color w:val="231F20"/>
          <w:w w:val="80"/>
          <w:sz w:val="15"/>
        </w:rPr>
        <w:t xml:space="preserve"> such estimates are always subject to the accuracy of information provided by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the customer and are usually based only on a superficial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examination and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will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not include the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cost of any emergent work which may be necessary to the vessel, gear or equipment nor the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cost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any</w:t>
      </w:r>
      <w:r>
        <w:rPr>
          <w:color w:val="231F20"/>
          <w:spacing w:val="-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extensions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work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comprised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estimate.</w:t>
      </w:r>
    </w:p>
    <w:p w14:paraId="76B61B1C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9"/>
        </w:tabs>
        <w:spacing w:line="237" w:lineRule="auto"/>
        <w:ind w:right="92" w:hanging="200"/>
        <w:rPr>
          <w:sz w:val="15"/>
        </w:rPr>
      </w:pPr>
      <w:r>
        <w:rPr>
          <w:color w:val="231F20"/>
          <w:w w:val="85"/>
          <w:sz w:val="15"/>
        </w:rPr>
        <w:t>We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will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inform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customer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promptly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any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proposed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increase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estimated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prices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reasons for it and will only proceed with the work or supply</w:t>
      </w:r>
      <w:r>
        <w:rPr>
          <w:color w:val="231F20"/>
          <w:spacing w:val="-4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with the approval of the customer.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The customer shall remain responsible for the cost of labour and materials already supplied</w:t>
      </w:r>
      <w:r>
        <w:rPr>
          <w:color w:val="231F20"/>
          <w:spacing w:val="80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remaining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supplied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which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are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not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affected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proposed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increase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price.</w:t>
      </w:r>
    </w:p>
    <w:p w14:paraId="433B03FF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231"/>
        </w:tabs>
        <w:spacing w:before="59"/>
        <w:ind w:left="230" w:hanging="125"/>
      </w:pPr>
      <w:r>
        <w:rPr>
          <w:color w:val="231F20"/>
          <w:spacing w:val="-2"/>
          <w:w w:val="95"/>
        </w:rPr>
        <w:t>DELAYS</w:t>
      </w:r>
    </w:p>
    <w:p w14:paraId="4A152D2C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68"/>
        </w:tabs>
        <w:spacing w:line="237" w:lineRule="auto"/>
        <w:ind w:right="50" w:hanging="200"/>
        <w:rPr>
          <w:sz w:val="15"/>
        </w:rPr>
      </w:pPr>
      <w:r>
        <w:rPr>
          <w:color w:val="231F20"/>
          <w:w w:val="80"/>
          <w:sz w:val="15"/>
        </w:rPr>
        <w:t>Any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time given for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completion of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our</w:t>
      </w:r>
      <w:r>
        <w:rPr>
          <w:color w:val="231F20"/>
          <w:spacing w:val="-4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work is given in good faith but is not guaranteed.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We shall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not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be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responsible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for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any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delay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completion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work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for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consequences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any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such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delay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unless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it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arises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from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our</w:t>
      </w:r>
      <w:r>
        <w:rPr>
          <w:color w:val="231F20"/>
          <w:spacing w:val="-12"/>
          <w:w w:val="85"/>
          <w:sz w:val="15"/>
        </w:rPr>
        <w:t xml:space="preserve"> </w:t>
      </w:r>
      <w:proofErr w:type="spellStart"/>
      <w:r>
        <w:rPr>
          <w:color w:val="231F20"/>
          <w:w w:val="85"/>
          <w:sz w:val="15"/>
        </w:rPr>
        <w:t>wilful</w:t>
      </w:r>
      <w:proofErr w:type="spellEnd"/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acts,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omissions,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from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our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negligence.</w:t>
      </w:r>
    </w:p>
    <w:p w14:paraId="2972BB2A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228"/>
        </w:tabs>
        <w:ind w:left="227" w:hanging="122"/>
      </w:pPr>
      <w:r>
        <w:rPr>
          <w:color w:val="231F20"/>
          <w:w w:val="85"/>
        </w:rPr>
        <w:t>VESSEL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  <w:w w:val="90"/>
        </w:rPr>
        <w:t>MOVEMENTS</w:t>
      </w:r>
    </w:p>
    <w:p w14:paraId="31830D5B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69"/>
        </w:tabs>
        <w:spacing w:line="237" w:lineRule="auto"/>
        <w:ind w:right="274" w:hanging="200"/>
        <w:rPr>
          <w:sz w:val="15"/>
        </w:rPr>
      </w:pPr>
      <w:r>
        <w:rPr>
          <w:color w:val="231F20"/>
          <w:w w:val="80"/>
          <w:sz w:val="15"/>
        </w:rPr>
        <w:t>We reserve the right to move any</w:t>
      </w:r>
      <w:r>
        <w:rPr>
          <w:color w:val="231F20"/>
          <w:spacing w:val="-7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vessel, gear, equipment, or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other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property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at any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time for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reasons of safety, security or good management of our business and premises.</w:t>
      </w:r>
    </w:p>
    <w:p w14:paraId="0BA42066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230"/>
        </w:tabs>
        <w:ind w:left="229" w:hanging="124"/>
      </w:pPr>
      <w:r>
        <w:rPr>
          <w:color w:val="231F20"/>
          <w:spacing w:val="-2"/>
          <w:w w:val="95"/>
        </w:rPr>
        <w:t>PAYMENT</w:t>
      </w:r>
    </w:p>
    <w:p w14:paraId="327B8F58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3"/>
        </w:tabs>
        <w:spacing w:line="237" w:lineRule="auto"/>
        <w:ind w:right="99" w:hanging="200"/>
        <w:rPr>
          <w:sz w:val="15"/>
        </w:rPr>
      </w:pPr>
      <w:r>
        <w:rPr>
          <w:color w:val="231F20"/>
          <w:w w:val="80"/>
          <w:sz w:val="15"/>
        </w:rPr>
        <w:t>Unless otherwise agreed between us payment for all work, goods and services shall be due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immediately on invoice date. Payment shall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be deemed to have been made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when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we receive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cash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or</w:t>
      </w:r>
      <w:r>
        <w:rPr>
          <w:color w:val="231F20"/>
          <w:spacing w:val="-8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cleared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funds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at</w:t>
      </w:r>
      <w:r>
        <w:rPr>
          <w:color w:val="231F20"/>
          <w:spacing w:val="-5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our</w:t>
      </w:r>
      <w:r>
        <w:rPr>
          <w:color w:val="231F20"/>
          <w:spacing w:val="-8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bank.</w:t>
      </w:r>
    </w:p>
    <w:p w14:paraId="4936F5D7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80"/>
        </w:tabs>
        <w:spacing w:line="237" w:lineRule="auto"/>
        <w:ind w:right="41" w:hanging="200"/>
        <w:rPr>
          <w:sz w:val="15"/>
        </w:rPr>
      </w:pPr>
      <w:r>
        <w:rPr>
          <w:color w:val="231F20"/>
          <w:w w:val="80"/>
          <w:sz w:val="15"/>
        </w:rPr>
        <w:t>We have the right to charge interest on any sum outstanding for more than 30 days (except in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case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reasonable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proportionate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retention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customer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amount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genu-</w:t>
      </w:r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w w:val="80"/>
          <w:sz w:val="15"/>
        </w:rPr>
        <w:t>inely</w:t>
      </w:r>
      <w:proofErr w:type="spellEnd"/>
      <w:r>
        <w:rPr>
          <w:color w:val="231F20"/>
          <w:w w:val="80"/>
          <w:sz w:val="15"/>
        </w:rPr>
        <w:t xml:space="preserve"> in dispute between us and the customer) on the outstanding balance at 4% above Bank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England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base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rate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which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may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calculated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daily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up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date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actual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payment,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both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before and after any judgement. In the case of business customers this rate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will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be substituted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with the current rate applicable under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late payment legislation.</w:t>
      </w:r>
    </w:p>
    <w:p w14:paraId="5C820EE6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82"/>
        </w:tabs>
        <w:spacing w:line="237" w:lineRule="auto"/>
        <w:ind w:right="88" w:hanging="200"/>
        <w:rPr>
          <w:sz w:val="15"/>
        </w:rPr>
      </w:pPr>
      <w:r>
        <w:rPr>
          <w:color w:val="231F20"/>
          <w:spacing w:val="-2"/>
          <w:w w:val="85"/>
          <w:sz w:val="15"/>
        </w:rPr>
        <w:t>We reserve a general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right (“a general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lien”) to detain and hold onto a customer’s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vessel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or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other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property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pending payment by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the customer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of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all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sums due to us.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We shall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be entitled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to charge the customer for storage and the provision of any ongoing services at our normal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daily rates until payment (or provision of security) by the customer and removal of the vessel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or property from our premises.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The customer shall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be entitled to remove the vessel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or other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property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upon providing proper security, for example a letter of guarantee from a Bank rea-</w:t>
      </w:r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w w:val="80"/>
          <w:sz w:val="15"/>
        </w:rPr>
        <w:t>sonably</w:t>
      </w:r>
      <w:proofErr w:type="spellEnd"/>
      <w:r>
        <w:rPr>
          <w:color w:val="231F20"/>
          <w:w w:val="80"/>
          <w:sz w:val="15"/>
        </w:rPr>
        <w:t xml:space="preserve"> acceptable to us or </w:t>
      </w:r>
      <w:proofErr w:type="spellStart"/>
      <w:r>
        <w:rPr>
          <w:color w:val="231F20"/>
          <w:w w:val="80"/>
          <w:sz w:val="15"/>
        </w:rPr>
        <w:t>lodgement</w:t>
      </w:r>
      <w:proofErr w:type="spellEnd"/>
      <w:r>
        <w:rPr>
          <w:color w:val="231F20"/>
          <w:w w:val="80"/>
          <w:sz w:val="15"/>
        </w:rPr>
        <w:t xml:space="preserve"> of a cash deposit with a professional </w:t>
      </w:r>
      <w:proofErr w:type="gramStart"/>
      <w:r>
        <w:rPr>
          <w:color w:val="231F20"/>
          <w:w w:val="80"/>
          <w:sz w:val="15"/>
        </w:rPr>
        <w:t>third party</w:t>
      </w:r>
      <w:proofErr w:type="gramEnd"/>
      <w:r>
        <w:rPr>
          <w:color w:val="231F20"/>
          <w:w w:val="80"/>
          <w:sz w:val="15"/>
        </w:rPr>
        <w:t xml:space="preserve"> agent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reasonably acceptable to us, sufficient to cover the debt with interest and, where the debt is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contested, a reasonable provision for our prospective legal costs. This right does not affect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the customer’s entitlement to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withhold a proportionate part of the price in respect of alleged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defects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but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where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that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amount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is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dispute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between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us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customer</w:t>
      </w:r>
      <w:r>
        <w:rPr>
          <w:color w:val="231F20"/>
          <w:spacing w:val="-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shall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be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required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provide security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for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 full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amount pending resolution of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 dispute.</w:t>
      </w:r>
    </w:p>
    <w:p w14:paraId="04826693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87"/>
        </w:tabs>
        <w:spacing w:line="237" w:lineRule="auto"/>
        <w:ind w:right="319" w:hanging="200"/>
        <w:rPr>
          <w:sz w:val="15"/>
        </w:rPr>
      </w:pPr>
      <w:r>
        <w:rPr>
          <w:color w:val="231F20"/>
          <w:w w:val="80"/>
          <w:sz w:val="15"/>
        </w:rPr>
        <w:t>Our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customers’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attention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is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drawn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also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to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the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note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at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clause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10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of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these</w:t>
      </w:r>
      <w:r>
        <w:rPr>
          <w:color w:val="231F20"/>
          <w:spacing w:val="-6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Terms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of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Business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regarding other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rights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which exist at law.</w:t>
      </w:r>
    </w:p>
    <w:p w14:paraId="19A5C0CA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239"/>
        </w:tabs>
        <w:spacing w:before="50"/>
        <w:ind w:left="238" w:hanging="133"/>
      </w:pPr>
      <w:r>
        <w:rPr>
          <w:color w:val="231F20"/>
          <w:w w:val="85"/>
        </w:rPr>
        <w:t>RETENTION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TITLE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/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85"/>
        </w:rPr>
        <w:t>RISK</w:t>
      </w:r>
    </w:p>
    <w:p w14:paraId="06E1BF62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7"/>
        </w:tabs>
        <w:spacing w:line="237" w:lineRule="auto"/>
        <w:ind w:right="147" w:hanging="200"/>
        <w:rPr>
          <w:sz w:val="15"/>
        </w:rPr>
      </w:pPr>
      <w:r>
        <w:rPr>
          <w:color w:val="231F20"/>
          <w:w w:val="80"/>
          <w:sz w:val="15"/>
        </w:rPr>
        <w:t>Title to all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goods, equipment and materials supplied by us to a customer shall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remain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with us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until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full</w:t>
      </w:r>
      <w:r>
        <w:rPr>
          <w:color w:val="231F20"/>
          <w:spacing w:val="-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payment has been received by us.</w:t>
      </w:r>
    </w:p>
    <w:p w14:paraId="1D77B658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91"/>
        </w:tabs>
        <w:spacing w:line="237" w:lineRule="auto"/>
        <w:ind w:right="355" w:hanging="200"/>
        <w:rPr>
          <w:sz w:val="15"/>
        </w:rPr>
      </w:pPr>
      <w:r>
        <w:rPr>
          <w:color w:val="231F20"/>
          <w:w w:val="80"/>
          <w:sz w:val="15"/>
        </w:rPr>
        <w:t>Risk in all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goods, equipment and materials supplied by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us to a customer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shall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pass to the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customer at the time of supply to the customer.</w:t>
      </w:r>
    </w:p>
    <w:p w14:paraId="149B1A19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231"/>
        </w:tabs>
        <w:spacing w:before="65"/>
        <w:ind w:left="230" w:hanging="125"/>
      </w:pPr>
      <w:r>
        <w:rPr>
          <w:color w:val="231F20"/>
          <w:spacing w:val="-2"/>
          <w:w w:val="95"/>
        </w:rPr>
        <w:t>GUARANTEE</w:t>
      </w:r>
    </w:p>
    <w:p w14:paraId="1D44F98A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61"/>
        </w:tabs>
        <w:spacing w:line="237" w:lineRule="auto"/>
        <w:ind w:right="269" w:hanging="200"/>
        <w:rPr>
          <w:sz w:val="15"/>
        </w:rPr>
      </w:pPr>
      <w:r>
        <w:rPr>
          <w:color w:val="231F20"/>
          <w:w w:val="80"/>
          <w:sz w:val="15"/>
        </w:rPr>
        <w:t>Advice on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 xml:space="preserve">whether a customer is “a consumer” or otherwise protected by some or </w:t>
      </w:r>
      <w:proofErr w:type="gramStart"/>
      <w:r>
        <w:rPr>
          <w:color w:val="231F20"/>
          <w:w w:val="80"/>
          <w:sz w:val="15"/>
        </w:rPr>
        <w:t>all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of</w:t>
      </w:r>
      <w:proofErr w:type="gramEnd"/>
      <w:r>
        <w:rPr>
          <w:color w:val="231F20"/>
          <w:w w:val="80"/>
          <w:sz w:val="15"/>
        </w:rPr>
        <w:t xml:space="preserve"> the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consumer protection legislation in force in the United Kingdom may be obtained from any</w:t>
      </w:r>
    </w:p>
    <w:p w14:paraId="7A25EF68" w14:textId="77777777" w:rsidR="003C4652" w:rsidRDefault="003C4652" w:rsidP="003C4652">
      <w:pPr>
        <w:spacing w:before="11"/>
        <w:rPr>
          <w:sz w:val="16"/>
        </w:rPr>
      </w:pPr>
      <w:r>
        <w:br w:type="column"/>
      </w:r>
    </w:p>
    <w:p w14:paraId="1C5E658A" w14:textId="77777777" w:rsidR="003C4652" w:rsidRDefault="003C4652" w:rsidP="003C4652">
      <w:pPr>
        <w:pStyle w:val="BodyText"/>
        <w:spacing w:line="237" w:lineRule="auto"/>
        <w:ind w:right="90" w:firstLine="0"/>
      </w:pPr>
      <w:r>
        <w:rPr>
          <w:color w:val="231F20"/>
          <w:w w:val="80"/>
        </w:rPr>
        <w:t>local</w:t>
      </w:r>
      <w:r>
        <w:rPr>
          <w:color w:val="231F20"/>
          <w:spacing w:val="-11"/>
          <w:w w:val="80"/>
        </w:rPr>
        <w:t xml:space="preserve"> </w:t>
      </w:r>
      <w:r>
        <w:rPr>
          <w:color w:val="231F20"/>
          <w:w w:val="80"/>
        </w:rPr>
        <w:t>Trading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Standards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office,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Citizens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Advice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Bureau,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Office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Fair</w:t>
      </w:r>
      <w:r>
        <w:rPr>
          <w:color w:val="231F20"/>
          <w:spacing w:val="-9"/>
          <w:w w:val="80"/>
        </w:rPr>
        <w:t xml:space="preserve"> </w:t>
      </w:r>
      <w:r>
        <w:rPr>
          <w:color w:val="231F20"/>
          <w:w w:val="80"/>
        </w:rPr>
        <w:t>Trading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firm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of solicitors (who may charge). Online guidance may be obtained at </w:t>
      </w:r>
      <w:hyperlink r:id="rId15">
        <w:r>
          <w:rPr>
            <w:color w:val="231F20"/>
            <w:w w:val="80"/>
          </w:rPr>
          <w:t>www.adviceguide.org.uk.</w:t>
        </w:r>
      </w:hyperlink>
    </w:p>
    <w:p w14:paraId="6C6A233E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2"/>
        </w:tabs>
        <w:spacing w:line="237" w:lineRule="auto"/>
        <w:ind w:right="303" w:hanging="200"/>
        <w:rPr>
          <w:sz w:val="15"/>
        </w:rPr>
      </w:pPr>
      <w:r>
        <w:rPr>
          <w:color w:val="231F20"/>
          <w:w w:val="80"/>
          <w:sz w:val="15"/>
        </w:rPr>
        <w:t>A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customer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who is a consumer has certain minimum statutory rights regarding the return of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defective goods and claims for losses.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These rights are not affected by these terms.</w:t>
      </w:r>
    </w:p>
    <w:p w14:paraId="3ED6DFA2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7"/>
        </w:tabs>
        <w:spacing w:line="237" w:lineRule="auto"/>
        <w:ind w:right="187" w:hanging="200"/>
        <w:rPr>
          <w:sz w:val="15"/>
        </w:rPr>
      </w:pPr>
      <w:r>
        <w:rPr>
          <w:color w:val="231F20"/>
          <w:w w:val="80"/>
          <w:sz w:val="15"/>
        </w:rPr>
        <w:t>In addition to the statutory rights provided by Scottish law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we guarantee our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work for a period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12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months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from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completion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against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all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defects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which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are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due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poor</w:t>
      </w:r>
      <w:r>
        <w:rPr>
          <w:color w:val="231F20"/>
          <w:spacing w:val="-11"/>
          <w:w w:val="85"/>
          <w:sz w:val="15"/>
        </w:rPr>
        <w:t xml:space="preserve"> </w:t>
      </w:r>
      <w:proofErr w:type="gramStart"/>
      <w:r>
        <w:rPr>
          <w:color w:val="231F20"/>
          <w:w w:val="85"/>
          <w:sz w:val="15"/>
        </w:rPr>
        <w:t>workmanship</w:t>
      </w:r>
      <w:proofErr w:type="gramEnd"/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defective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materials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supplied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us.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This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guarantee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applies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only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customer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whom</w:t>
      </w:r>
    </w:p>
    <w:p w14:paraId="544E2916" w14:textId="77777777" w:rsidR="003C4652" w:rsidRDefault="003C4652" w:rsidP="003C4652">
      <w:pPr>
        <w:pStyle w:val="BodyText"/>
        <w:spacing w:line="237" w:lineRule="auto"/>
        <w:ind w:right="90" w:firstLine="0"/>
      </w:pPr>
      <w:r>
        <w:rPr>
          <w:color w:val="231F20"/>
          <w:spacing w:val="-2"/>
          <w:w w:val="85"/>
        </w:rPr>
        <w:t>the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work or materials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were supplied.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We shall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be liable under this guarantee only for defects</w:t>
      </w:r>
      <w:r>
        <w:rPr>
          <w:color w:val="231F20"/>
        </w:rPr>
        <w:t xml:space="preserve"> </w:t>
      </w:r>
      <w:r>
        <w:rPr>
          <w:color w:val="231F20"/>
          <w:w w:val="85"/>
        </w:rPr>
        <w:t>which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appear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during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this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12-month</w:t>
      </w:r>
      <w:r>
        <w:rPr>
          <w:color w:val="231F20"/>
          <w:spacing w:val="-6"/>
          <w:w w:val="85"/>
        </w:rPr>
        <w:t xml:space="preserve"> </w:t>
      </w:r>
      <w:proofErr w:type="gramStart"/>
      <w:r>
        <w:rPr>
          <w:color w:val="231F20"/>
          <w:w w:val="85"/>
        </w:rPr>
        <w:t>period</w:t>
      </w:r>
      <w:proofErr w:type="gramEnd"/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which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are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promptly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notified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us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writing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at</w:t>
      </w:r>
      <w:r>
        <w:rPr>
          <w:color w:val="231F20"/>
        </w:rPr>
        <w:t xml:space="preserve"> </w:t>
      </w:r>
      <w:r>
        <w:rPr>
          <w:color w:val="231F20"/>
          <w:w w:val="80"/>
        </w:rPr>
        <w:t>our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trading address 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registered office set out on our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letterhead.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The geographical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area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within</w:t>
      </w:r>
      <w:r>
        <w:rPr>
          <w:color w:val="231F20"/>
        </w:rPr>
        <w:t xml:space="preserve"> </w:t>
      </w:r>
      <w:r>
        <w:rPr>
          <w:color w:val="231F20"/>
          <w:w w:val="85"/>
        </w:rPr>
        <w:t>which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this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guarantee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w w:val="85"/>
        </w:rPr>
        <w:t>honoured</w:t>
      </w:r>
      <w:proofErr w:type="spellEnd"/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restricted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United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Kingdom.</w:t>
      </w:r>
    </w:p>
    <w:p w14:paraId="558B05A9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8"/>
        </w:tabs>
        <w:spacing w:line="237" w:lineRule="auto"/>
        <w:ind w:right="159" w:hanging="200"/>
        <w:rPr>
          <w:sz w:val="15"/>
        </w:rPr>
      </w:pPr>
      <w:r>
        <w:rPr>
          <w:color w:val="231F20"/>
          <w:spacing w:val="-2"/>
          <w:w w:val="85"/>
          <w:sz w:val="15"/>
        </w:rPr>
        <w:t>On notification by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the customer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of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such defects,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we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will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investigate the cause and if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they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are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our responsibility under the terms of this guarantee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we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will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promptly remedy them or, at our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option, employ other contractors to do so.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Any remedial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work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 xml:space="preserve">which is put in hand by the </w:t>
      </w:r>
      <w:proofErr w:type="spellStart"/>
      <w:r>
        <w:rPr>
          <w:color w:val="231F20"/>
          <w:w w:val="80"/>
          <w:sz w:val="15"/>
        </w:rPr>
        <w:t>cus</w:t>
      </w:r>
      <w:proofErr w:type="spellEnd"/>
      <w:r>
        <w:rPr>
          <w:color w:val="231F20"/>
          <w:w w:val="80"/>
          <w:sz w:val="15"/>
        </w:rPr>
        <w:t>-</w:t>
      </w:r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w w:val="85"/>
          <w:sz w:val="15"/>
        </w:rPr>
        <w:t>tomer</w:t>
      </w:r>
      <w:proofErr w:type="spellEnd"/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directly</w:t>
      </w:r>
      <w:r>
        <w:rPr>
          <w:color w:val="231F20"/>
          <w:spacing w:val="-1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without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first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notifying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us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allowing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us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reasonable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opportunity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inspect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agree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such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work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its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cost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will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invalidate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this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guarantee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respect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those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defects.</w:t>
      </w:r>
    </w:p>
    <w:p w14:paraId="516507F9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4"/>
        </w:tabs>
        <w:spacing w:line="237" w:lineRule="auto"/>
        <w:ind w:right="351" w:hanging="200"/>
        <w:rPr>
          <w:sz w:val="15"/>
        </w:rPr>
      </w:pPr>
      <w:r>
        <w:rPr>
          <w:color w:val="231F20"/>
          <w:spacing w:val="-2"/>
          <w:w w:val="85"/>
          <w:sz w:val="15"/>
        </w:rPr>
        <w:t>Where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we supply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goods or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services to a partnership or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company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or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to a customer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who is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acting</w:t>
      </w:r>
      <w:r>
        <w:rPr>
          <w:color w:val="231F20"/>
          <w:spacing w:val="-1"/>
          <w:w w:val="80"/>
          <w:sz w:val="15"/>
        </w:rPr>
        <w:t xml:space="preserve"> </w:t>
      </w:r>
      <w:proofErr w:type="gramStart"/>
      <w:r>
        <w:rPr>
          <w:color w:val="231F20"/>
          <w:w w:val="80"/>
          <w:sz w:val="15"/>
        </w:rPr>
        <w:t>in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the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course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of</w:t>
      </w:r>
      <w:proofErr w:type="gramEnd"/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business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or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commercial</w:t>
      </w:r>
      <w:r>
        <w:rPr>
          <w:color w:val="231F20"/>
          <w:spacing w:val="-6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operation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(a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“Business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customer”)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then:</w:t>
      </w:r>
    </w:p>
    <w:p w14:paraId="2BEFC4A8" w14:textId="77777777" w:rsidR="003C4652" w:rsidRDefault="003C4652" w:rsidP="003C4652">
      <w:pPr>
        <w:pStyle w:val="ListParagraph"/>
        <w:numPr>
          <w:ilvl w:val="2"/>
          <w:numId w:val="2"/>
        </w:numPr>
        <w:tabs>
          <w:tab w:val="left" w:pos="550"/>
        </w:tabs>
        <w:spacing w:line="237" w:lineRule="auto"/>
        <w:ind w:right="123" w:firstLine="0"/>
        <w:rPr>
          <w:sz w:val="15"/>
        </w:rPr>
      </w:pPr>
      <w:r>
        <w:rPr>
          <w:color w:val="231F20"/>
          <w:w w:val="80"/>
          <w:sz w:val="15"/>
        </w:rPr>
        <w:t>No article supplied by us to a Business customer shall carry any express or implied term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w w:val="80"/>
          <w:sz w:val="15"/>
        </w:rPr>
        <w:t>as to its quality or its fitness for any particular purpose unless prior to the supply the Business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customer has sufficiently explained the purpose for which itis required and made it clear that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w w:val="80"/>
          <w:sz w:val="15"/>
        </w:rPr>
        <w:t>he is relying on our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skill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and judgement; 7.5.2 No proprietary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article specified by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name, size or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type by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a Business customer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shall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carry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any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such express or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implied term but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we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will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assign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to the Business customer any rights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we may have against the manufacturer or importer of that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article; and 7.5.3 We accept no liability to indemnify a Business customer against any loss of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profit or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turnover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which he or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his customer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any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other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person may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sustain in consequence of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the failure of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faulty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unfit article supplied by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us.</w:t>
      </w:r>
    </w:p>
    <w:p w14:paraId="28583BC5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238"/>
        </w:tabs>
        <w:spacing w:before="52"/>
        <w:ind w:left="237" w:hanging="132"/>
      </w:pPr>
      <w:r>
        <w:rPr>
          <w:color w:val="231F20"/>
          <w:spacing w:val="-2"/>
          <w:w w:val="85"/>
        </w:rPr>
        <w:t>QUALITY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5"/>
        </w:rPr>
        <w:t>STANDARDS</w:t>
      </w:r>
    </w:p>
    <w:p w14:paraId="5BF9CD21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5"/>
        </w:tabs>
        <w:spacing w:line="237" w:lineRule="auto"/>
        <w:ind w:right="268" w:hanging="200"/>
        <w:rPr>
          <w:sz w:val="15"/>
        </w:rPr>
      </w:pPr>
      <w:r>
        <w:rPr>
          <w:color w:val="231F20"/>
          <w:w w:val="80"/>
          <w:sz w:val="15"/>
        </w:rPr>
        <w:t>We will complete our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work to the agreed specification and, in the absence of any other con-</w:t>
      </w:r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w w:val="85"/>
          <w:sz w:val="15"/>
        </w:rPr>
        <w:t>tractual</w:t>
      </w:r>
      <w:proofErr w:type="spellEnd"/>
      <w:r>
        <w:rPr>
          <w:color w:val="231F20"/>
          <w:spacing w:val="-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term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as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quality,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satisfactory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quality.</w:t>
      </w:r>
    </w:p>
    <w:p w14:paraId="193F5FA8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231"/>
        </w:tabs>
        <w:ind w:left="230" w:hanging="125"/>
      </w:pPr>
      <w:r>
        <w:rPr>
          <w:color w:val="231F20"/>
          <w:w w:val="85"/>
        </w:rPr>
        <w:t>ACCESS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PREMISES/WORK</w:t>
      </w:r>
      <w:r>
        <w:rPr>
          <w:color w:val="231F20"/>
          <w:spacing w:val="-5"/>
        </w:rPr>
        <w:t xml:space="preserve"> </w:t>
      </w:r>
      <w:r>
        <w:rPr>
          <w:color w:val="231F20"/>
          <w:w w:val="85"/>
        </w:rPr>
        <w:t>ON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VESSEL</w:t>
      </w:r>
    </w:p>
    <w:p w14:paraId="2F455C64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278"/>
        </w:tabs>
        <w:spacing w:line="237" w:lineRule="auto"/>
        <w:ind w:right="105" w:hanging="200"/>
        <w:rPr>
          <w:sz w:val="15"/>
        </w:rPr>
      </w:pPr>
      <w:r>
        <w:rPr>
          <w:color w:val="231F20"/>
          <w:w w:val="80"/>
          <w:sz w:val="15"/>
        </w:rPr>
        <w:t>No work or services shall be carried out on a vessel, gear, equipment or other property on our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premises without our prior written consent (which consent shall not be unreasonably withheld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or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delayed) except for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minor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running repairs or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minor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maintenance of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a routine nature by</w:t>
      </w:r>
      <w:r>
        <w:rPr>
          <w:color w:val="231F20"/>
          <w:spacing w:val="-3"/>
          <w:w w:val="85"/>
          <w:sz w:val="15"/>
        </w:rPr>
        <w:t xml:space="preserve"> </w:t>
      </w:r>
      <w:r>
        <w:rPr>
          <w:color w:val="231F20"/>
          <w:spacing w:val="-2"/>
          <w:w w:val="85"/>
          <w:sz w:val="15"/>
        </w:rPr>
        <w:t>the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customer or his regular crew. It shall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be an absolute condition that all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work is carried out in full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compliance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with our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Health and Safety, environmental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and access policies and that it does not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cause any nuisance or annoyance to us, any other customer or person residing in the vicinity,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does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not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interfere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with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our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schedule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11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work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good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management</w:t>
      </w:r>
      <w:r>
        <w:rPr>
          <w:color w:val="231F20"/>
          <w:spacing w:val="-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our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business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our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said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consent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work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services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being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carried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out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may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revoked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with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immediate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effect in the event of any breach of such conditions. We shall not be responsible to customers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w w:val="80"/>
          <w:sz w:val="15"/>
        </w:rPr>
        <w:t>or third parties for the consequences of any person’s failure to respect any part of this clause</w:t>
      </w:r>
    </w:p>
    <w:p w14:paraId="12F63030" w14:textId="77777777" w:rsidR="003C4652" w:rsidRDefault="003C4652" w:rsidP="003C4652">
      <w:pPr>
        <w:pStyle w:val="BodyText"/>
        <w:spacing w:line="237" w:lineRule="auto"/>
        <w:ind w:right="160" w:firstLine="0"/>
      </w:pPr>
      <w:r>
        <w:rPr>
          <w:color w:val="231F20"/>
          <w:w w:val="80"/>
        </w:rPr>
        <w:t>9.1 but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we shall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be entitled to demand the immediate cessation of any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work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which in our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view</w:t>
      </w:r>
      <w:r>
        <w:rPr>
          <w:color w:val="231F20"/>
        </w:rPr>
        <w:t xml:space="preserve"> </w:t>
      </w:r>
      <w:r>
        <w:rPr>
          <w:color w:val="231F20"/>
          <w:w w:val="80"/>
        </w:rPr>
        <w:t>breaches the requirements of this clause 9.1.9.2 While we or our subcontractors are working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on a customer’s vessel or equipment the customer shall not have access to it except by prior</w:t>
      </w:r>
      <w:r>
        <w:rPr>
          <w:color w:val="231F20"/>
        </w:rPr>
        <w:t xml:space="preserve"> </w:t>
      </w:r>
      <w:r>
        <w:rPr>
          <w:color w:val="231F20"/>
          <w:w w:val="85"/>
        </w:rPr>
        <w:t>arrangement.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We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agree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reasonable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access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when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it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safe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when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it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not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interrupt or interfere with our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work schedule.</w:t>
      </w:r>
    </w:p>
    <w:p w14:paraId="09A35C56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316"/>
        </w:tabs>
        <w:spacing w:before="57"/>
        <w:ind w:left="315" w:hanging="210"/>
      </w:pPr>
      <w:r>
        <w:rPr>
          <w:color w:val="231F20"/>
          <w:w w:val="85"/>
        </w:rPr>
        <w:t>RIGHT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85"/>
        </w:rPr>
        <w:t>SALE</w:t>
      </w:r>
    </w:p>
    <w:p w14:paraId="5B19F9E0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331"/>
        </w:tabs>
        <w:spacing w:line="237" w:lineRule="auto"/>
        <w:ind w:right="182" w:hanging="200"/>
        <w:rPr>
          <w:sz w:val="15"/>
        </w:rPr>
      </w:pPr>
      <w:r>
        <w:rPr>
          <w:color w:val="231F20"/>
          <w:w w:val="80"/>
          <w:sz w:val="15"/>
        </w:rPr>
        <w:t>Maritime law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entitles us in certain circumstances to bring action against a vessel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to recover a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debt or damages. Such action may involve the arrest of the vessel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through the courts and its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eventual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sale by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the court.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This right of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arrest and sale may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continue to exist against a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vessel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after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change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ownership.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Sale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vessel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other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property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may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also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occur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through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enforcement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of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a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court</w:t>
      </w:r>
      <w:r>
        <w:rPr>
          <w:color w:val="231F20"/>
          <w:spacing w:val="-3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order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or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decree.</w:t>
      </w:r>
    </w:p>
    <w:p w14:paraId="0E93EDC8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298"/>
        </w:tabs>
        <w:spacing w:before="64"/>
        <w:ind w:left="297" w:hanging="192"/>
      </w:pPr>
      <w:r>
        <w:rPr>
          <w:color w:val="231F20"/>
          <w:spacing w:val="-2"/>
          <w:w w:val="95"/>
        </w:rPr>
        <w:t>SUBCONTRACTING</w:t>
      </w:r>
    </w:p>
    <w:p w14:paraId="5C15B83E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305"/>
        </w:tabs>
        <w:spacing w:line="237" w:lineRule="auto"/>
        <w:ind w:right="136" w:hanging="200"/>
        <w:jc w:val="both"/>
        <w:rPr>
          <w:sz w:val="15"/>
        </w:rPr>
      </w:pPr>
      <w:r>
        <w:rPr>
          <w:color w:val="231F20"/>
          <w:w w:val="80"/>
          <w:sz w:val="15"/>
        </w:rPr>
        <w:t>We may subcontract all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or part of the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work entrusted to us by the customer, on terms that any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such subcontractor shall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have the protection and benefit of all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rights and conditions, and of all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limitations and exclusions of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liability,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which exist for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us under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these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Terms of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Business.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Where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we exercise this right,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we shall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remain responsible to the customer for the performance of our</w:t>
      </w:r>
      <w:r>
        <w:rPr>
          <w:color w:val="231F20"/>
          <w:sz w:val="15"/>
        </w:rPr>
        <w:t xml:space="preserve"> </w:t>
      </w:r>
      <w:r>
        <w:rPr>
          <w:color w:val="231F20"/>
          <w:spacing w:val="-2"/>
          <w:w w:val="95"/>
          <w:sz w:val="15"/>
        </w:rPr>
        <w:t>subcontractor.</w:t>
      </w:r>
    </w:p>
    <w:p w14:paraId="484A1144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308"/>
        </w:tabs>
        <w:spacing w:before="64"/>
        <w:ind w:left="307" w:hanging="202"/>
      </w:pPr>
      <w:r>
        <w:rPr>
          <w:color w:val="231F20"/>
          <w:spacing w:val="-2"/>
          <w:w w:val="95"/>
        </w:rPr>
        <w:t>NOTICES</w:t>
      </w:r>
    </w:p>
    <w:p w14:paraId="5C854960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320"/>
        </w:tabs>
        <w:spacing w:line="237" w:lineRule="auto"/>
        <w:ind w:right="331" w:hanging="200"/>
        <w:jc w:val="both"/>
        <w:rPr>
          <w:sz w:val="15"/>
        </w:rPr>
      </w:pPr>
      <w:r>
        <w:rPr>
          <w:color w:val="231F20"/>
          <w:w w:val="80"/>
          <w:sz w:val="15"/>
        </w:rPr>
        <w:t>Notice to a customer shall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be sufficiently served if personally given to him or if sent by first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 xml:space="preserve">class post </w:t>
      </w:r>
      <w:proofErr w:type="spellStart"/>
      <w:r>
        <w:rPr>
          <w:color w:val="231F20"/>
          <w:w w:val="80"/>
          <w:sz w:val="15"/>
        </w:rPr>
        <w:t>tothe</w:t>
      </w:r>
      <w:proofErr w:type="spellEnd"/>
      <w:r>
        <w:rPr>
          <w:color w:val="231F20"/>
          <w:w w:val="80"/>
          <w:sz w:val="15"/>
        </w:rPr>
        <w:t xml:space="preserve"> customer’s last known address. Notices to us should be sent by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first class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post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our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principal</w:t>
      </w:r>
      <w:r>
        <w:rPr>
          <w:color w:val="231F20"/>
          <w:spacing w:val="-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trading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address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registered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office.</w:t>
      </w:r>
    </w:p>
    <w:p w14:paraId="005CC265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307"/>
        </w:tabs>
        <w:spacing w:before="65"/>
        <w:ind w:left="306" w:hanging="201"/>
      </w:pPr>
      <w:r>
        <w:rPr>
          <w:color w:val="231F20"/>
          <w:spacing w:val="-8"/>
          <w:w w:val="85"/>
        </w:rPr>
        <w:t>DATA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5"/>
        </w:rPr>
        <w:t>PROTECTION</w:t>
      </w:r>
    </w:p>
    <w:p w14:paraId="019A39FE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318"/>
        </w:tabs>
        <w:spacing w:line="237" w:lineRule="auto"/>
        <w:ind w:right="262" w:hanging="200"/>
        <w:rPr>
          <w:sz w:val="15"/>
        </w:rPr>
      </w:pPr>
      <w:r>
        <w:rPr>
          <w:color w:val="231F20"/>
          <w:w w:val="85"/>
          <w:sz w:val="15"/>
        </w:rPr>
        <w:t>We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hold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process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personal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data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for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purpose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providing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our</w:t>
      </w:r>
      <w:r>
        <w:rPr>
          <w:color w:val="231F20"/>
          <w:spacing w:val="-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berthing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Marina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services.</w:t>
      </w:r>
      <w:r>
        <w:rPr>
          <w:color w:val="231F20"/>
          <w:spacing w:val="-6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We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operate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CCTV</w:t>
      </w:r>
      <w:r>
        <w:rPr>
          <w:color w:val="231F20"/>
          <w:spacing w:val="-6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cameras</w:t>
      </w:r>
      <w:r>
        <w:rPr>
          <w:color w:val="231F20"/>
          <w:spacing w:val="-6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within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our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Marinas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for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security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and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safety</w:t>
      </w:r>
      <w:r>
        <w:rPr>
          <w:color w:val="231F20"/>
          <w:spacing w:val="-5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purposes.</w:t>
      </w:r>
      <w:r>
        <w:rPr>
          <w:color w:val="231F20"/>
          <w:spacing w:val="-6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All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data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held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and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maintained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in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accordance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with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Data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Protection</w:t>
      </w:r>
      <w:r>
        <w:rPr>
          <w:color w:val="231F20"/>
          <w:spacing w:val="-10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Act.</w:t>
      </w:r>
    </w:p>
    <w:p w14:paraId="14AF7994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309"/>
        </w:tabs>
        <w:ind w:left="308" w:hanging="203"/>
      </w:pPr>
      <w:r>
        <w:rPr>
          <w:color w:val="231F20"/>
          <w:spacing w:val="-2"/>
          <w:w w:val="85"/>
        </w:rPr>
        <w:t>LAW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2"/>
          <w:w w:val="85"/>
        </w:rPr>
        <w:t>AND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JURISDICTION</w:t>
      </w:r>
    </w:p>
    <w:p w14:paraId="2AD7DC60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320"/>
        </w:tabs>
        <w:spacing w:line="237" w:lineRule="auto"/>
        <w:ind w:right="493" w:hanging="200"/>
        <w:rPr>
          <w:sz w:val="15"/>
        </w:rPr>
      </w:pPr>
      <w:r>
        <w:rPr>
          <w:color w:val="231F20"/>
          <w:w w:val="80"/>
          <w:sz w:val="15"/>
        </w:rPr>
        <w:t>Any contract or series of contracts made subject to these terms shall be subject to and</w:t>
      </w:r>
      <w:r>
        <w:rPr>
          <w:color w:val="231F20"/>
          <w:sz w:val="15"/>
        </w:rPr>
        <w:t xml:space="preserve"> </w:t>
      </w:r>
      <w:r>
        <w:rPr>
          <w:color w:val="231F20"/>
          <w:w w:val="90"/>
          <w:sz w:val="15"/>
        </w:rPr>
        <w:t>governed</w:t>
      </w:r>
      <w:r>
        <w:rPr>
          <w:color w:val="231F20"/>
          <w:spacing w:val="-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by</w:t>
      </w:r>
      <w:r>
        <w:rPr>
          <w:color w:val="231F20"/>
          <w:spacing w:val="-1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Scottish</w:t>
      </w:r>
      <w:r>
        <w:rPr>
          <w:color w:val="231F20"/>
          <w:spacing w:val="-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law.</w:t>
      </w:r>
    </w:p>
    <w:p w14:paraId="362E111D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334"/>
        </w:tabs>
        <w:spacing w:line="237" w:lineRule="auto"/>
        <w:ind w:right="242" w:hanging="200"/>
        <w:rPr>
          <w:sz w:val="15"/>
        </w:rPr>
      </w:pPr>
      <w:r>
        <w:rPr>
          <w:color w:val="231F20"/>
          <w:w w:val="80"/>
          <w:sz w:val="15"/>
        </w:rPr>
        <w:t>In the case of Business customers any dispute arising under them shall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be submitted to the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exclusive jurisdiction of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 courts of</w:t>
      </w:r>
      <w:r>
        <w:rPr>
          <w:color w:val="231F20"/>
          <w:spacing w:val="-2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Scotland.</w:t>
      </w:r>
    </w:p>
    <w:p w14:paraId="20534EE4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336"/>
        </w:tabs>
        <w:spacing w:line="237" w:lineRule="auto"/>
        <w:ind w:right="113" w:hanging="200"/>
        <w:rPr>
          <w:sz w:val="15"/>
        </w:rPr>
      </w:pPr>
      <w:r>
        <w:rPr>
          <w:color w:val="231F20"/>
          <w:w w:val="80"/>
          <w:sz w:val="15"/>
        </w:rPr>
        <w:t>In the case of customers who are consumers or</w:t>
      </w:r>
      <w:r>
        <w:rPr>
          <w:color w:val="231F20"/>
          <w:spacing w:val="-3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 xml:space="preserve">who are not contracting </w:t>
      </w:r>
      <w:proofErr w:type="gramStart"/>
      <w:r>
        <w:rPr>
          <w:color w:val="231F20"/>
          <w:w w:val="80"/>
          <w:sz w:val="15"/>
        </w:rPr>
        <w:t>in the course of</w:t>
      </w:r>
      <w:proofErr w:type="gramEnd"/>
      <w:r>
        <w:rPr>
          <w:color w:val="231F20"/>
          <w:w w:val="80"/>
          <w:sz w:val="15"/>
        </w:rPr>
        <w:t xml:space="preserve"> </w:t>
      </w:r>
      <w:proofErr w:type="spellStart"/>
      <w:r>
        <w:rPr>
          <w:color w:val="231F20"/>
          <w:w w:val="80"/>
          <w:sz w:val="15"/>
        </w:rPr>
        <w:t>busi</w:t>
      </w:r>
      <w:proofErr w:type="spellEnd"/>
      <w:r>
        <w:rPr>
          <w:color w:val="231F20"/>
          <w:w w:val="80"/>
          <w:sz w:val="15"/>
        </w:rPr>
        <w:t>-</w:t>
      </w:r>
      <w:r>
        <w:rPr>
          <w:color w:val="231F20"/>
          <w:sz w:val="15"/>
        </w:rPr>
        <w:t xml:space="preserve"> </w:t>
      </w:r>
      <w:r>
        <w:rPr>
          <w:color w:val="231F20"/>
          <w:w w:val="80"/>
          <w:sz w:val="15"/>
        </w:rPr>
        <w:t>ness any dispute shall be submitted to the non-exclusive jurisdiction of the courts of Scotland.</w:t>
      </w:r>
    </w:p>
    <w:p w14:paraId="37065400" w14:textId="77777777" w:rsidR="003C4652" w:rsidRDefault="003C4652" w:rsidP="003C4652">
      <w:pPr>
        <w:pStyle w:val="Heading2"/>
        <w:numPr>
          <w:ilvl w:val="0"/>
          <w:numId w:val="2"/>
        </w:numPr>
        <w:tabs>
          <w:tab w:val="left" w:pos="307"/>
        </w:tabs>
        <w:spacing w:before="63"/>
        <w:ind w:left="306" w:hanging="201"/>
      </w:pPr>
      <w:r>
        <w:rPr>
          <w:color w:val="231F20"/>
          <w:w w:val="85"/>
        </w:rPr>
        <w:t>DISPUTE</w:t>
      </w:r>
      <w:r>
        <w:rPr>
          <w:color w:val="231F20"/>
        </w:rPr>
        <w:t xml:space="preserve"> </w:t>
      </w:r>
      <w:r>
        <w:rPr>
          <w:color w:val="231F20"/>
          <w:spacing w:val="-2"/>
          <w:w w:val="95"/>
        </w:rPr>
        <w:t>RESOLUTION</w:t>
      </w:r>
    </w:p>
    <w:p w14:paraId="08D14F4E" w14:textId="77777777" w:rsidR="003C4652" w:rsidRDefault="003C4652" w:rsidP="003C4652">
      <w:pPr>
        <w:pStyle w:val="ListParagraph"/>
        <w:numPr>
          <w:ilvl w:val="1"/>
          <w:numId w:val="2"/>
        </w:numPr>
        <w:tabs>
          <w:tab w:val="left" w:pos="320"/>
        </w:tabs>
        <w:spacing w:line="237" w:lineRule="auto"/>
        <w:ind w:right="114" w:hanging="200"/>
        <w:rPr>
          <w:sz w:val="15"/>
        </w:rPr>
      </w:pPr>
      <w:r>
        <w:rPr>
          <w:color w:val="231F20"/>
          <w:w w:val="80"/>
          <w:sz w:val="15"/>
        </w:rPr>
        <w:t>The BMF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and the RYA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recommend that disputes arising out of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or</w:t>
      </w:r>
      <w:r>
        <w:rPr>
          <w:color w:val="231F20"/>
          <w:spacing w:val="-1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in connection</w:t>
      </w:r>
      <w:r>
        <w:rPr>
          <w:color w:val="231F20"/>
          <w:spacing w:val="-2"/>
          <w:w w:val="80"/>
          <w:sz w:val="15"/>
        </w:rPr>
        <w:t xml:space="preserve"> </w:t>
      </w:r>
      <w:r>
        <w:rPr>
          <w:color w:val="231F20"/>
          <w:w w:val="80"/>
          <w:sz w:val="15"/>
        </w:rPr>
        <w:t>with a contract</w:t>
      </w:r>
      <w:r>
        <w:rPr>
          <w:color w:val="231F20"/>
          <w:sz w:val="15"/>
        </w:rPr>
        <w:t xml:space="preserve"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series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contracts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subject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these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terms,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when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they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cannot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be</w:t>
      </w:r>
      <w:r>
        <w:rPr>
          <w:color w:val="231F20"/>
          <w:spacing w:val="-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resolved</w:t>
      </w:r>
      <w:r>
        <w:rPr>
          <w:color w:val="231F20"/>
          <w:spacing w:val="-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by</w:t>
      </w:r>
      <w:r>
        <w:rPr>
          <w:color w:val="231F20"/>
          <w:spacing w:val="-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negotiation,</w:t>
      </w:r>
    </w:p>
    <w:p w14:paraId="60DC2BDD" w14:textId="77777777" w:rsidR="003C4652" w:rsidRDefault="003C4652" w:rsidP="003C4652">
      <w:pPr>
        <w:pStyle w:val="BodyText"/>
        <w:spacing w:line="237" w:lineRule="auto"/>
        <w:ind w:right="160" w:firstLine="0"/>
      </w:pPr>
      <w:r>
        <w:rPr>
          <w:color w:val="231F20"/>
          <w:w w:val="80"/>
        </w:rPr>
        <w:t>be submitted with the written agreement of the parties to mediation under the BMF’s dispute</w:t>
      </w:r>
      <w:r>
        <w:rPr>
          <w:color w:val="231F20"/>
        </w:rPr>
        <w:t xml:space="preserve"> </w:t>
      </w:r>
      <w:r>
        <w:rPr>
          <w:color w:val="231F20"/>
          <w:spacing w:val="-2"/>
          <w:w w:val="95"/>
        </w:rPr>
        <w:t>resolution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scheme.</w:t>
      </w:r>
    </w:p>
    <w:p w14:paraId="798BB6E4" w14:textId="77777777" w:rsidR="003C4652" w:rsidRPr="00C8078C" w:rsidRDefault="003C4652" w:rsidP="003C4652">
      <w:pPr>
        <w:pStyle w:val="ListParagraph"/>
        <w:numPr>
          <w:ilvl w:val="1"/>
          <w:numId w:val="2"/>
        </w:numPr>
        <w:tabs>
          <w:tab w:val="left" w:pos="334"/>
        </w:tabs>
        <w:spacing w:line="237" w:lineRule="auto"/>
        <w:ind w:right="1390" w:hanging="200"/>
        <w:rPr>
          <w:sz w:val="15"/>
        </w:rPr>
      </w:pPr>
      <w:r>
        <w:rPr>
          <w:color w:val="231F20"/>
          <w:w w:val="80"/>
          <w:sz w:val="15"/>
        </w:rPr>
        <w:t>Details of the mediation scheme operated by the BMF are available at</w:t>
      </w:r>
      <w:r>
        <w:rPr>
          <w:color w:val="231F20"/>
          <w:sz w:val="15"/>
        </w:rPr>
        <w:t xml:space="preserve"> </w:t>
      </w:r>
      <w:hyperlink r:id="rId16">
        <w:r>
          <w:rPr>
            <w:color w:val="231F20"/>
            <w:spacing w:val="-2"/>
            <w:w w:val="90"/>
            <w:sz w:val="15"/>
          </w:rPr>
          <w:t>www.britishmarine.co.uk/drs.</w:t>
        </w:r>
      </w:hyperlink>
    </w:p>
    <w:p w14:paraId="7FF44176" w14:textId="77777777" w:rsidR="003C4652" w:rsidRPr="00216006" w:rsidRDefault="003C4652" w:rsidP="003C4652">
      <w:pPr>
        <w:tabs>
          <w:tab w:val="left" w:pos="334"/>
        </w:tabs>
        <w:spacing w:line="237" w:lineRule="auto"/>
        <w:ind w:left="306" w:right="1390"/>
        <w:rPr>
          <w:b/>
          <w:bCs/>
          <w:sz w:val="15"/>
        </w:rPr>
      </w:pPr>
      <w:r w:rsidRPr="00216006">
        <w:rPr>
          <w:b/>
          <w:bCs/>
          <w:sz w:val="15"/>
        </w:rPr>
        <w:t>Please</w:t>
      </w:r>
      <w:r>
        <w:rPr>
          <w:b/>
          <w:bCs/>
          <w:sz w:val="15"/>
        </w:rPr>
        <w:t xml:space="preserve"> See</w:t>
      </w:r>
      <w:r w:rsidRPr="00216006">
        <w:rPr>
          <w:b/>
          <w:bCs/>
          <w:sz w:val="15"/>
        </w:rPr>
        <w:t xml:space="preserve"> Rules of the Marina, speak with the marina office for more information.</w:t>
      </w:r>
    </w:p>
    <w:p w14:paraId="67FBB801" w14:textId="3B7E96BF" w:rsidR="00CF4153" w:rsidRDefault="00CF4153" w:rsidP="008C2C48">
      <w:pPr>
        <w:pStyle w:val="BodyText"/>
        <w:spacing w:before="4"/>
        <w:ind w:left="0" w:firstLine="0"/>
      </w:pPr>
    </w:p>
    <w:sectPr w:rsidR="00CF4153" w:rsidSect="003C4652">
      <w:type w:val="continuous"/>
      <w:pgSz w:w="11910" w:h="16840"/>
      <w:pgMar w:top="220" w:right="460" w:bottom="0" w:left="460" w:header="720" w:footer="720" w:gutter="0"/>
      <w:cols w:num="2" w:space="720" w:equalWidth="0">
        <w:col w:w="5413" w:space="93"/>
        <w:col w:w="54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601A5"/>
    <w:multiLevelType w:val="multilevel"/>
    <w:tmpl w:val="68D0860E"/>
    <w:lvl w:ilvl="0">
      <w:start w:val="1"/>
      <w:numFmt w:val="decimal"/>
      <w:lvlText w:val="%1"/>
      <w:lvlJc w:val="left"/>
      <w:pPr>
        <w:ind w:left="220" w:hanging="114"/>
        <w:jc w:val="left"/>
      </w:pPr>
      <w:rPr>
        <w:rFonts w:ascii="Raleway" w:eastAsia="Raleway" w:hAnsi="Raleway" w:cs="Raleway" w:hint="default"/>
        <w:b/>
        <w:bCs/>
        <w:i w:val="0"/>
        <w:iCs w:val="0"/>
        <w:color w:val="231F20"/>
        <w:w w:val="86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6" w:hanging="1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58"/>
        <w:sz w:val="15"/>
        <w:szCs w:val="15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6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8"/>
        <w:w w:val="63"/>
        <w:sz w:val="15"/>
        <w:szCs w:val="15"/>
        <w:lang w:val="en-US" w:eastAsia="en-US" w:bidi="ar-SA"/>
      </w:rPr>
    </w:lvl>
    <w:lvl w:ilvl="3">
      <w:numFmt w:val="bullet"/>
      <w:lvlText w:val="•"/>
      <w:lvlJc w:val="left"/>
      <w:pPr>
        <w:ind w:left="212" w:hanging="2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9" w:hanging="2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25" w:hanging="2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" w:hanging="2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" w:hanging="2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6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154A696E"/>
    <w:multiLevelType w:val="hybridMultilevel"/>
    <w:tmpl w:val="FA342D50"/>
    <w:lvl w:ilvl="0" w:tplc="160AF004">
      <w:start w:val="1"/>
      <w:numFmt w:val="bullet"/>
      <w:lvlText w:val=""/>
      <w:lvlJc w:val="left"/>
      <w:pPr>
        <w:ind w:left="13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46C4C"/>
    <w:multiLevelType w:val="multilevel"/>
    <w:tmpl w:val="90E41018"/>
    <w:lvl w:ilvl="0">
      <w:start w:val="1"/>
      <w:numFmt w:val="decimal"/>
      <w:lvlText w:val="%1"/>
      <w:lvlJc w:val="left"/>
      <w:pPr>
        <w:ind w:left="220" w:hanging="114"/>
        <w:jc w:val="left"/>
      </w:pPr>
      <w:rPr>
        <w:rFonts w:ascii="Raleway" w:eastAsia="Raleway" w:hAnsi="Raleway" w:cs="Raleway" w:hint="default"/>
        <w:b/>
        <w:bCs/>
        <w:i w:val="0"/>
        <w:iCs w:val="0"/>
        <w:color w:val="231F20"/>
        <w:w w:val="86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6" w:hanging="1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58"/>
        <w:sz w:val="15"/>
        <w:szCs w:val="15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6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8"/>
        <w:w w:val="63"/>
        <w:sz w:val="15"/>
        <w:szCs w:val="15"/>
        <w:lang w:val="en-US" w:eastAsia="en-US" w:bidi="ar-SA"/>
      </w:rPr>
    </w:lvl>
    <w:lvl w:ilvl="3">
      <w:numFmt w:val="bullet"/>
      <w:lvlText w:val="•"/>
      <w:lvlJc w:val="left"/>
      <w:pPr>
        <w:ind w:left="212" w:hanging="2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9" w:hanging="2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25" w:hanging="2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" w:hanging="2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" w:hanging="2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6" w:hanging="243"/>
      </w:pPr>
      <w:rPr>
        <w:rFonts w:hint="default"/>
        <w:lang w:val="en-US" w:eastAsia="en-US" w:bidi="ar-SA"/>
      </w:rPr>
    </w:lvl>
  </w:abstractNum>
  <w:num w:numId="1" w16cid:durableId="135805804">
    <w:abstractNumId w:val="0"/>
  </w:num>
  <w:num w:numId="2" w16cid:durableId="878199050">
    <w:abstractNumId w:val="2"/>
  </w:num>
  <w:num w:numId="3" w16cid:durableId="1236430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53"/>
    <w:rsid w:val="000B3AD2"/>
    <w:rsid w:val="00373D34"/>
    <w:rsid w:val="003C4652"/>
    <w:rsid w:val="004F19AE"/>
    <w:rsid w:val="005C004A"/>
    <w:rsid w:val="006C2302"/>
    <w:rsid w:val="00746286"/>
    <w:rsid w:val="00875956"/>
    <w:rsid w:val="00893026"/>
    <w:rsid w:val="008C2C48"/>
    <w:rsid w:val="008F1119"/>
    <w:rsid w:val="0097605F"/>
    <w:rsid w:val="00976289"/>
    <w:rsid w:val="00AA559D"/>
    <w:rsid w:val="00CF4153"/>
    <w:rsid w:val="00D5114F"/>
    <w:rsid w:val="00DE71D1"/>
    <w:rsid w:val="00E5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BCB8"/>
  <w15:docId w15:val="{4A508F7C-23EC-44F5-8FC0-E1CF731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3"/>
      <w:ind w:left="3011" w:right="2457"/>
      <w:outlineLvl w:val="0"/>
    </w:pPr>
    <w:rPr>
      <w:rFonts w:ascii="Raleway" w:eastAsia="Raleway" w:hAnsi="Raleway" w:cs="Raleway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66" w:line="205" w:lineRule="exact"/>
      <w:ind w:left="230" w:hanging="125"/>
      <w:outlineLvl w:val="1"/>
    </w:pPr>
    <w:rPr>
      <w:rFonts w:ascii="Raleway" w:eastAsia="Raleway" w:hAnsi="Raleway" w:cs="Raleway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6" w:hanging="200"/>
    </w:pPr>
    <w:rPr>
      <w:sz w:val="15"/>
      <w:szCs w:val="15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3011"/>
    </w:pPr>
    <w:rPr>
      <w:rFonts w:ascii="Raleway" w:eastAsia="Raleway" w:hAnsi="Raleway" w:cs="Raleway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06" w:hanging="200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56"/>
    </w:pPr>
  </w:style>
  <w:style w:type="character" w:styleId="Hyperlink">
    <w:name w:val="Hyperlink"/>
    <w:basedOn w:val="DefaultParagraphFont"/>
    <w:uiPriority w:val="99"/>
    <w:rsid w:val="00AA559D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559D"/>
    <w:rPr>
      <w:rFonts w:ascii="Raleway" w:eastAsia="Raleway" w:hAnsi="Raleway" w:cs="Raleway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A559D"/>
    <w:rPr>
      <w:rFonts w:ascii="Raleway" w:eastAsia="Raleway" w:hAnsi="Raleway" w:cs="Raleway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AA559D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kipmarina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britishmarine.co.uk/dr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kipmarina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dviceguide.org.uk/" TargetMode="External"/><Relationship Id="rId10" Type="http://schemas.openxmlformats.org/officeDocument/2006/relationships/hyperlink" Target="http://www.kipmarina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kipmarina.co.uk" TargetMode="External"/><Relationship Id="rId14" Type="http://schemas.openxmlformats.org/officeDocument/2006/relationships/hyperlink" Target="http://www.kipmarina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64BDB5D18444DA82F63D13EEC712A" ma:contentTypeVersion="18" ma:contentTypeDescription="Create a new document." ma:contentTypeScope="" ma:versionID="3afd19336e77f6a5ccdc64883bd2a78e">
  <xsd:schema xmlns:xsd="http://www.w3.org/2001/XMLSchema" xmlns:xs="http://www.w3.org/2001/XMLSchema" xmlns:p="http://schemas.microsoft.com/office/2006/metadata/properties" xmlns:ns2="d756395c-cbc6-4f04-8ac3-6d7494001995" xmlns:ns3="5bc1b7d5-717a-454e-8cbb-3f2a9af867fb" targetNamespace="http://schemas.microsoft.com/office/2006/metadata/properties" ma:root="true" ma:fieldsID="3601d4d25a15b77ca6c4be543a700503" ns2:_="" ns3:_="">
    <xsd:import namespace="d756395c-cbc6-4f04-8ac3-6d7494001995"/>
    <xsd:import namespace="5bc1b7d5-717a-454e-8cbb-3f2a9af86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395c-cbc6-4f04-8ac3-6d7494001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49f095-fb63-433d-b9ec-a4be6952c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1b7d5-717a-454e-8cbb-3f2a9af867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a2983d-df72-4f57-8bab-7dba19abea18}" ma:internalName="TaxCatchAll" ma:showField="CatchAllData" ma:web="5bc1b7d5-717a-454e-8cbb-3f2a9af867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1b7d5-717a-454e-8cbb-3f2a9af867fb" xsi:nil="true"/>
    <lcf76f155ced4ddcb4097134ff3c332f xmlns="d756395c-cbc6-4f04-8ac3-6d74940019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DD0442-D5C8-43EA-B112-BBB3A1FE9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6395c-cbc6-4f04-8ac3-6d7494001995"/>
    <ds:schemaRef ds:uri="5bc1b7d5-717a-454e-8cbb-3f2a9af86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3DEE0-4BEB-4BAA-9D82-18B796250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29028-E69F-4FB8-8166-0ED6DC6751E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cf84510-7f7a-4922-9e36-799323ecc308"/>
    <ds:schemaRef ds:uri="http://purl.org/dc/terms/"/>
    <ds:schemaRef ds:uri="9c9c0599-8f4d-40c1-a58a-85320df37965"/>
    <ds:schemaRef ds:uri="http://www.w3.org/XML/1998/namespace"/>
    <ds:schemaRef ds:uri="http://purl.org/dc/dcmitype/"/>
    <ds:schemaRef ds:uri="5bc1b7d5-717a-454e-8cbb-3f2a9af867fb"/>
    <ds:schemaRef ds:uri="d756395c-cbc6-4f04-8ac3-6d7494001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2241</Words>
  <Characters>12780</Characters>
  <Application>Microsoft Office Word</Application>
  <DocSecurity>0</DocSecurity>
  <Lines>106</Lines>
  <Paragraphs>29</Paragraphs>
  <ScaleCrop>false</ScaleCrop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Rodger</dc:creator>
  <cp:lastModifiedBy>Ian Rodger</cp:lastModifiedBy>
  <cp:revision>13</cp:revision>
  <cp:lastPrinted>2023-07-05T10:52:00Z</cp:lastPrinted>
  <dcterms:created xsi:type="dcterms:W3CDTF">2024-07-31T14:15:00Z</dcterms:created>
  <dcterms:modified xsi:type="dcterms:W3CDTF">2024-07-31T15:44:00Z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2022-12-05T00:00:00Z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0x01010039C7F1B0D3E8CE4A826933288A5559E2</vt:lpwstr>
  </property>
</Properties>
</file>